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8D080" w14:textId="214F9918" w:rsidR="0032349E" w:rsidRDefault="008E7A50" w:rsidP="008E7A50">
      <w:pPr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</w:rPr>
      </w:pPr>
      <w:bookmarkStart w:id="0" w:name="_GoBack"/>
      <w:bookmarkEnd w:id="0"/>
      <w:r>
        <w:rPr>
          <w:rFonts w:ascii="Times" w:hAnsi="Times" w:cs="Times"/>
          <w:b/>
          <w:bCs/>
          <w:sz w:val="28"/>
          <w:szCs w:val="28"/>
        </w:rPr>
        <w:t>BIBLIOGRAPHY</w:t>
      </w:r>
      <w:r w:rsidR="00AC1E0F">
        <w:rPr>
          <w:rFonts w:ascii="Times" w:hAnsi="Times" w:cs="Times"/>
          <w:b/>
          <w:bCs/>
          <w:sz w:val="28"/>
          <w:szCs w:val="28"/>
        </w:rPr>
        <w:t xml:space="preserve"> </w:t>
      </w:r>
    </w:p>
    <w:p w14:paraId="05B0EDF0" w14:textId="77777777" w:rsidR="003B7782" w:rsidRDefault="003B7782" w:rsidP="008E7A50">
      <w:pPr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</w:rPr>
      </w:pPr>
    </w:p>
    <w:p w14:paraId="5C4CFEC3" w14:textId="50782C22" w:rsidR="00BF12D4" w:rsidRPr="00167D83" w:rsidRDefault="00BF12D4" w:rsidP="00167D83">
      <w:pPr>
        <w:pStyle w:val="a3"/>
        <w:widowControl/>
        <w:numPr>
          <w:ilvl w:val="0"/>
          <w:numId w:val="2"/>
        </w:numPr>
        <w:ind w:leftChars="0"/>
        <w:rPr>
          <w:rFonts w:ascii="Times New Roman" w:eastAsia="Times New Roman" w:hAnsi="Times New Roman" w:cs="Times New Roman"/>
          <w:kern w:val="0"/>
        </w:rPr>
      </w:pPr>
      <w:r w:rsidRPr="00BF12D4">
        <w:rPr>
          <w:rFonts w:ascii="Times New Roman" w:eastAsia="Times New Roman" w:hAnsi="Times New Roman" w:cs="Times New Roman" w:hint="eastAsia"/>
          <w:b/>
          <w:bCs/>
          <w:kern w:val="0"/>
        </w:rPr>
        <w:t>K</w:t>
      </w:r>
      <w:r w:rsidRPr="00BF12D4">
        <w:rPr>
          <w:rFonts w:ascii="Times New Roman" w:eastAsia="Times New Roman" w:hAnsi="Times New Roman" w:cs="Times New Roman"/>
          <w:b/>
          <w:bCs/>
          <w:kern w:val="0"/>
        </w:rPr>
        <w:t>uo, C. Y.</w:t>
      </w:r>
      <w:r>
        <w:rPr>
          <w:rFonts w:ascii="Times New Roman" w:eastAsia="Times New Roman" w:hAnsi="Times New Roman" w:cs="Times New Roman"/>
          <w:kern w:val="0"/>
        </w:rPr>
        <w:t xml:space="preserve">, Braatz, J. A., Impellizzeri, C. M. V., Gao, F., Pesce, D., Reid, M. J., Condon, J. Kamali, F., J, Henkel, C., Greene, J. E., 2020, MNRAS, </w:t>
      </w:r>
      <w:r w:rsidR="00AA6B10">
        <w:rPr>
          <w:rFonts w:ascii="Times New Roman" w:eastAsia="Times New Roman" w:hAnsi="Times New Roman" w:cs="Times New Roman"/>
          <w:kern w:val="0"/>
        </w:rPr>
        <w:t xml:space="preserve">498, issue 2, 21 </w:t>
      </w:r>
      <w:r w:rsidR="00D320E2">
        <w:rPr>
          <w:rFonts w:ascii="Times New Roman" w:eastAsia="Times New Roman" w:hAnsi="Times New Roman" w:cs="Times New Roman"/>
          <w:kern w:val="0"/>
        </w:rPr>
        <w:t>“The Megamaser Cosmology Project XII. VLBI Imaging of H</w:t>
      </w:r>
      <w:r w:rsidR="00D320E2" w:rsidRPr="00D320E2">
        <w:rPr>
          <w:rFonts w:ascii="Times New Roman" w:eastAsia="Times New Roman" w:hAnsi="Times New Roman" w:cs="Times New Roman"/>
          <w:kern w:val="0"/>
          <w:vertAlign w:val="subscript"/>
        </w:rPr>
        <w:t>2</w:t>
      </w:r>
      <w:r w:rsidR="00D320E2">
        <w:rPr>
          <w:rFonts w:ascii="Times New Roman" w:eastAsia="Times New Roman" w:hAnsi="Times New Roman" w:cs="Times New Roman"/>
          <w:kern w:val="0"/>
        </w:rPr>
        <w:t>O Maser Emission in Three Active Galaxies and the Effect of AGN Winds on Disk Dynamics”</w:t>
      </w:r>
      <w:r w:rsidR="00167D83">
        <w:rPr>
          <w:rFonts w:ascii="Times New Roman" w:eastAsia="Times New Roman" w:hAnsi="Times New Roman" w:cs="Times New Roman"/>
          <w:kern w:val="0"/>
        </w:rPr>
        <w:t xml:space="preserve"> (</w:t>
      </w:r>
      <w:r w:rsidR="00167D83" w:rsidRPr="00295D03">
        <w:rPr>
          <w:rFonts w:ascii="Times New Roman" w:eastAsia="Times New Roman" w:hAnsi="Times New Roman" w:cs="Times New Roman"/>
          <w:b/>
          <w:bCs/>
          <w:kern w:val="0"/>
        </w:rPr>
        <w:t>impact factor : 5.356, citation : 0</w:t>
      </w:r>
      <w:r w:rsidR="00167D83">
        <w:rPr>
          <w:rFonts w:ascii="Times New Roman" w:eastAsia="Times New Roman" w:hAnsi="Times New Roman" w:cs="Times New Roman"/>
          <w:kern w:val="0"/>
        </w:rPr>
        <w:t>)</w:t>
      </w:r>
    </w:p>
    <w:p w14:paraId="2FC02377" w14:textId="4691F1D2" w:rsidR="00E24C17" w:rsidRDefault="00BF12D4" w:rsidP="00E24C17">
      <w:pPr>
        <w:pStyle w:val="a3"/>
        <w:widowControl/>
        <w:numPr>
          <w:ilvl w:val="0"/>
          <w:numId w:val="1"/>
        </w:numPr>
        <w:ind w:leftChars="0"/>
        <w:rPr>
          <w:rFonts w:ascii="Times New Roman" w:eastAsia="Times New Roman" w:hAnsi="Times New Roman" w:cs="Times New Roman"/>
          <w:kern w:val="0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t>Kuo, C.</w:t>
      </w:r>
      <w:r>
        <w:rPr>
          <w:rFonts w:ascii="Times New Roman" w:eastAsia="Times New Roman" w:hAnsi="Times New Roman" w:cs="Times New Roman"/>
          <w:kern w:val="0"/>
        </w:rPr>
        <w:t xml:space="preserve"> Y., Hsiang, J. Y., Chung, H. H., Constantin, A., Chang, Y.-Y., Cunha, E. da, Pesce, D., Chien, W. T., Chen, B. Y., Braatz, J. A., Zaw, I</w:t>
      </w:r>
      <w:r w:rsidR="00E24C17">
        <w:rPr>
          <w:rFonts w:ascii="Times New Roman" w:eastAsia="Times New Roman" w:hAnsi="Times New Roman" w:cs="Times New Roman"/>
          <w:kern w:val="0"/>
        </w:rPr>
        <w:t>., Matsushita, S., Lin, J. C., 2020, ApJ, 892, 18</w:t>
      </w:r>
      <w:r w:rsidR="00D320E2">
        <w:rPr>
          <w:rFonts w:ascii="Times New Roman" w:eastAsia="Times New Roman" w:hAnsi="Times New Roman" w:cs="Times New Roman"/>
          <w:kern w:val="0"/>
        </w:rPr>
        <w:t xml:space="preserve"> “A More Efficient Search for H</w:t>
      </w:r>
      <w:r w:rsidR="00D320E2" w:rsidRPr="00D320E2">
        <w:rPr>
          <w:rFonts w:ascii="Times New Roman" w:eastAsia="Times New Roman" w:hAnsi="Times New Roman" w:cs="Times New Roman"/>
          <w:kern w:val="0"/>
          <w:vertAlign w:val="subscript"/>
        </w:rPr>
        <w:t>2</w:t>
      </w:r>
      <w:r w:rsidR="00D320E2">
        <w:rPr>
          <w:rFonts w:ascii="Times New Roman" w:eastAsia="Times New Roman" w:hAnsi="Times New Roman" w:cs="Times New Roman"/>
          <w:kern w:val="0"/>
        </w:rPr>
        <w:t>O Megamaser Galaxies: The Power of X-ray and Mid-infrared Photometry”</w:t>
      </w:r>
      <w:r w:rsidR="00B07D3E">
        <w:rPr>
          <w:rFonts w:ascii="Times New Roman" w:eastAsia="Times New Roman" w:hAnsi="Times New Roman" w:cs="Times New Roman"/>
          <w:kern w:val="0"/>
        </w:rPr>
        <w:t xml:space="preserve"> </w:t>
      </w:r>
      <w:r w:rsidR="00B07D3E" w:rsidRPr="006B70A8">
        <w:rPr>
          <w:rFonts w:ascii="Times" w:hAnsi="Times" w:cs="Times"/>
          <w:kern w:val="0"/>
          <w:sz w:val="21"/>
          <w:szCs w:val="21"/>
        </w:rPr>
        <w:t>(</w:t>
      </w:r>
      <w:r w:rsidR="00B07D3E" w:rsidRPr="006B70A8">
        <w:rPr>
          <w:rFonts w:ascii="Times" w:hAnsi="Times" w:cs="Times"/>
          <w:b/>
          <w:kern w:val="0"/>
          <w:sz w:val="21"/>
          <w:szCs w:val="21"/>
        </w:rPr>
        <w:t xml:space="preserve">impact factor : </w:t>
      </w:r>
      <w:r w:rsidR="00B07D3E">
        <w:rPr>
          <w:rFonts w:ascii="Times" w:hAnsi="Times" w:cs="Times"/>
          <w:b/>
          <w:sz w:val="21"/>
          <w:szCs w:val="21"/>
        </w:rPr>
        <w:t>4.978</w:t>
      </w:r>
      <w:r w:rsidR="003446D0">
        <w:rPr>
          <w:rFonts w:ascii="Times" w:hAnsi="Times" w:cs="Times"/>
          <w:b/>
          <w:sz w:val="21"/>
          <w:szCs w:val="21"/>
        </w:rPr>
        <w:t xml:space="preserve">, citation : </w:t>
      </w:r>
      <w:r w:rsidR="00167D83">
        <w:rPr>
          <w:rFonts w:ascii="Times" w:hAnsi="Times" w:cs="Times"/>
          <w:b/>
          <w:sz w:val="21"/>
          <w:szCs w:val="21"/>
        </w:rPr>
        <w:t>2</w:t>
      </w:r>
      <w:r w:rsidR="00B07D3E" w:rsidRPr="006B70A8">
        <w:rPr>
          <w:rFonts w:ascii="Times" w:hAnsi="Times" w:cs="Times" w:hint="eastAsia"/>
          <w:kern w:val="0"/>
          <w:sz w:val="21"/>
          <w:szCs w:val="21"/>
        </w:rPr>
        <w:t>)</w:t>
      </w:r>
    </w:p>
    <w:p w14:paraId="425021D0" w14:textId="1979EAED" w:rsidR="004F3EC1" w:rsidRPr="00B07D3E" w:rsidRDefault="004F3EC1" w:rsidP="00B07D3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Times New Roman" w:hAnsi="Times New Roman" w:cs="Times New Roman"/>
          <w:kern w:val="0"/>
        </w:rPr>
      </w:pPr>
      <w:r>
        <w:rPr>
          <w:rFonts w:ascii="Times New Roman" w:eastAsia="Times New Roman" w:hAnsi="Times New Roman" w:cs="Times New Roman"/>
          <w:kern w:val="0"/>
        </w:rPr>
        <w:t xml:space="preserve">Pesce, D. W., Braatz, J. A., Reid, M. J., Riess, A., G., Scolnic, D., Condon, J. J., Gao, F., Henkel, C., Impellizerri, C. M. V., </w:t>
      </w:r>
      <w:r w:rsidRPr="006F4A57">
        <w:rPr>
          <w:rFonts w:ascii="Times New Roman" w:eastAsia="Times New Roman" w:hAnsi="Times New Roman" w:cs="Times New Roman"/>
          <w:b/>
          <w:bCs/>
          <w:kern w:val="0"/>
        </w:rPr>
        <w:t>Kuo, C. Y.</w:t>
      </w:r>
      <w:r>
        <w:rPr>
          <w:rFonts w:ascii="Times New Roman" w:eastAsia="Times New Roman" w:hAnsi="Times New Roman" w:cs="Times New Roman"/>
          <w:kern w:val="0"/>
        </w:rPr>
        <w:t>, Lo, K. Y. 2020, ApJ, 891, 1</w:t>
      </w:r>
      <w:r w:rsidR="00D320E2">
        <w:rPr>
          <w:rFonts w:ascii="Times New Roman" w:eastAsia="Times New Roman" w:hAnsi="Times New Roman" w:cs="Times New Roman"/>
          <w:kern w:val="0"/>
        </w:rPr>
        <w:t xml:space="preserve"> “The Megamaser Cosmology Project XIII. Combined Hubble Constant Constraints”</w:t>
      </w:r>
      <w:r w:rsidR="00B07D3E">
        <w:rPr>
          <w:rFonts w:ascii="Times New Roman" w:eastAsia="Times New Roman" w:hAnsi="Times New Roman" w:cs="Times New Roman"/>
          <w:kern w:val="0"/>
        </w:rPr>
        <w:t xml:space="preserve"> </w:t>
      </w:r>
      <w:r w:rsidR="00B07D3E" w:rsidRPr="006B70A8">
        <w:rPr>
          <w:rFonts w:ascii="Times" w:hAnsi="Times" w:cs="Times"/>
          <w:kern w:val="0"/>
          <w:sz w:val="21"/>
          <w:szCs w:val="21"/>
        </w:rPr>
        <w:t>(</w:t>
      </w:r>
      <w:r w:rsidR="00B07D3E" w:rsidRPr="006B70A8">
        <w:rPr>
          <w:rFonts w:ascii="Times" w:hAnsi="Times" w:cs="Times"/>
          <w:b/>
          <w:kern w:val="0"/>
          <w:sz w:val="21"/>
          <w:szCs w:val="21"/>
        </w:rPr>
        <w:t xml:space="preserve">impact factor : </w:t>
      </w:r>
      <w:r w:rsidR="00B07D3E">
        <w:rPr>
          <w:rFonts w:ascii="Times" w:hAnsi="Times" w:cs="Times"/>
          <w:b/>
          <w:sz w:val="21"/>
          <w:szCs w:val="21"/>
        </w:rPr>
        <w:t>8.469</w:t>
      </w:r>
      <w:r w:rsidR="003446D0">
        <w:rPr>
          <w:rFonts w:ascii="Times" w:hAnsi="Times" w:cs="Times"/>
          <w:b/>
          <w:sz w:val="21"/>
          <w:szCs w:val="21"/>
        </w:rPr>
        <w:t>, citation : 30</w:t>
      </w:r>
      <w:r w:rsidR="00B07D3E" w:rsidRPr="006B70A8">
        <w:rPr>
          <w:rFonts w:ascii="Times" w:hAnsi="Times" w:cs="Times"/>
          <w:kern w:val="0"/>
          <w:sz w:val="21"/>
          <w:szCs w:val="21"/>
        </w:rPr>
        <w:t>)</w:t>
      </w:r>
    </w:p>
    <w:p w14:paraId="28FDC9B4" w14:textId="1688C522" w:rsidR="007F4B98" w:rsidRPr="00B07D3E" w:rsidRDefault="007F4B98" w:rsidP="00B07D3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Times New Roman" w:hAnsi="Times New Roman" w:cs="Times New Roman"/>
          <w:kern w:val="0"/>
        </w:rPr>
      </w:pPr>
      <w:r>
        <w:rPr>
          <w:rFonts w:ascii="Times New Roman" w:eastAsia="Times New Roman" w:hAnsi="Times New Roman" w:cs="Times New Roman" w:hint="eastAsia"/>
          <w:kern w:val="0"/>
        </w:rPr>
        <w:t>P</w:t>
      </w:r>
      <w:r>
        <w:rPr>
          <w:rFonts w:ascii="Times New Roman" w:eastAsia="Times New Roman" w:hAnsi="Times New Roman" w:cs="Times New Roman"/>
          <w:kern w:val="0"/>
        </w:rPr>
        <w:t xml:space="preserve">esce, D. W., Braatz, J. A., Reid, M. J., Condon, J. J., Gao, F., Henkel, C., </w:t>
      </w:r>
      <w:r w:rsidRPr="006F4A57">
        <w:rPr>
          <w:rFonts w:ascii="Times New Roman" w:eastAsia="Times New Roman" w:hAnsi="Times New Roman" w:cs="Times New Roman"/>
          <w:b/>
          <w:bCs/>
          <w:kern w:val="0"/>
        </w:rPr>
        <w:t>Kuo, C. Y.</w:t>
      </w:r>
      <w:r>
        <w:rPr>
          <w:rFonts w:ascii="Times New Roman" w:eastAsia="Times New Roman" w:hAnsi="Times New Roman" w:cs="Times New Roman"/>
          <w:kern w:val="0"/>
        </w:rPr>
        <w:t>, Lo, K. Y., Zhao, W. 2020, ApJ, 890, 118</w:t>
      </w:r>
      <w:r w:rsidR="00D320E2">
        <w:rPr>
          <w:rFonts w:ascii="Times New Roman" w:eastAsia="Times New Roman" w:hAnsi="Times New Roman" w:cs="Times New Roman"/>
          <w:kern w:val="0"/>
        </w:rPr>
        <w:t xml:space="preserve"> “The Megamaser Cosmology Project XI. A Geometric Distance to CGCG 074-064”</w:t>
      </w:r>
      <w:r w:rsidR="00B07D3E">
        <w:rPr>
          <w:rFonts w:ascii="Times New Roman" w:eastAsia="Times New Roman" w:hAnsi="Times New Roman" w:cs="Times New Roman"/>
          <w:kern w:val="0"/>
        </w:rPr>
        <w:t xml:space="preserve"> </w:t>
      </w:r>
      <w:r w:rsidR="00B07D3E" w:rsidRPr="006B70A8">
        <w:rPr>
          <w:rFonts w:ascii="Times" w:hAnsi="Times" w:cs="Times"/>
          <w:kern w:val="0"/>
          <w:sz w:val="21"/>
          <w:szCs w:val="21"/>
        </w:rPr>
        <w:t>(</w:t>
      </w:r>
      <w:r w:rsidR="00B07D3E" w:rsidRPr="006B70A8">
        <w:rPr>
          <w:rFonts w:ascii="Times" w:hAnsi="Times" w:cs="Times"/>
          <w:b/>
          <w:kern w:val="0"/>
          <w:sz w:val="21"/>
          <w:szCs w:val="21"/>
        </w:rPr>
        <w:t xml:space="preserve">impact factor : </w:t>
      </w:r>
      <w:r w:rsidR="00B07D3E">
        <w:rPr>
          <w:rFonts w:ascii="Times" w:hAnsi="Times" w:cs="Times"/>
          <w:b/>
          <w:sz w:val="21"/>
          <w:szCs w:val="21"/>
        </w:rPr>
        <w:t>4.978</w:t>
      </w:r>
      <w:r w:rsidR="003446D0">
        <w:rPr>
          <w:rFonts w:ascii="Times" w:hAnsi="Times" w:cs="Times"/>
          <w:b/>
          <w:sz w:val="21"/>
          <w:szCs w:val="21"/>
        </w:rPr>
        <w:t>, citation : 2</w:t>
      </w:r>
      <w:r w:rsidR="00B07D3E" w:rsidRPr="006B70A8">
        <w:rPr>
          <w:rFonts w:ascii="Times" w:hAnsi="Times" w:cs="Times"/>
          <w:kern w:val="0"/>
          <w:sz w:val="21"/>
          <w:szCs w:val="21"/>
        </w:rPr>
        <w:t>)</w:t>
      </w:r>
    </w:p>
    <w:p w14:paraId="41DDD59A" w14:textId="48A901E9" w:rsidR="00E24C17" w:rsidRPr="00B07D3E" w:rsidRDefault="00E24C17" w:rsidP="00B07D3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Times New Roman" w:hAnsi="Times New Roman" w:cs="Times New Roman"/>
          <w:kern w:val="0"/>
        </w:rPr>
      </w:pPr>
      <w:r>
        <w:rPr>
          <w:rFonts w:ascii="Times New Roman" w:eastAsia="Times New Roman" w:hAnsi="Times New Roman" w:cs="Times New Roman"/>
          <w:kern w:val="0"/>
        </w:rPr>
        <w:t xml:space="preserve">Kim, J.-Y., Krichbaum, T. P., Broderick, A. E., …, </w:t>
      </w:r>
      <w:r w:rsidRPr="00D94544">
        <w:rPr>
          <w:rFonts w:ascii="Times New Roman" w:eastAsia="Times New Roman" w:hAnsi="Times New Roman" w:cs="Times New Roman"/>
          <w:b/>
          <w:bCs/>
          <w:kern w:val="0"/>
        </w:rPr>
        <w:t>Kuo, C. Y.</w:t>
      </w:r>
      <w:r>
        <w:rPr>
          <w:rFonts w:ascii="Times New Roman" w:eastAsia="Times New Roman" w:hAnsi="Times New Roman" w:cs="Times New Roman"/>
          <w:kern w:val="0"/>
        </w:rPr>
        <w:t xml:space="preserve">, and 344 more, 2020, A&amp;A, 640, 69 </w:t>
      </w:r>
      <w:r w:rsidR="00D320E2">
        <w:rPr>
          <w:rFonts w:ascii="Times New Roman" w:eastAsia="Times New Roman" w:hAnsi="Times New Roman" w:cs="Times New Roman"/>
          <w:kern w:val="0"/>
        </w:rPr>
        <w:t>“Event Horizon Telescope imaging of the archetypal blazar 3C 279 at an extreme 20 microarcsecond resolution”</w:t>
      </w:r>
      <w:r w:rsidR="00B07D3E">
        <w:rPr>
          <w:rFonts w:ascii="Times New Roman" w:eastAsia="Times New Roman" w:hAnsi="Times New Roman" w:cs="Times New Roman"/>
          <w:kern w:val="0"/>
        </w:rPr>
        <w:t xml:space="preserve"> </w:t>
      </w:r>
      <w:r w:rsidR="00B07D3E" w:rsidRPr="006B70A8">
        <w:rPr>
          <w:rFonts w:ascii="Times" w:hAnsi="Times" w:cs="Times"/>
          <w:kern w:val="0"/>
          <w:sz w:val="21"/>
          <w:szCs w:val="21"/>
        </w:rPr>
        <w:t>(</w:t>
      </w:r>
      <w:r w:rsidR="00B07D3E" w:rsidRPr="006B70A8">
        <w:rPr>
          <w:rFonts w:ascii="Times" w:hAnsi="Times" w:cs="Times"/>
          <w:b/>
          <w:kern w:val="0"/>
          <w:sz w:val="21"/>
          <w:szCs w:val="21"/>
        </w:rPr>
        <w:t xml:space="preserve">impact factor : </w:t>
      </w:r>
      <w:r w:rsidR="00B07D3E">
        <w:rPr>
          <w:rFonts w:ascii="Times" w:hAnsi="Times" w:cs="Times"/>
          <w:b/>
          <w:sz w:val="21"/>
          <w:szCs w:val="21"/>
        </w:rPr>
        <w:t>5.636</w:t>
      </w:r>
      <w:r w:rsidR="003446D0">
        <w:rPr>
          <w:rFonts w:ascii="Times" w:hAnsi="Times" w:cs="Times"/>
          <w:b/>
          <w:sz w:val="21"/>
          <w:szCs w:val="21"/>
        </w:rPr>
        <w:t>, citation : 1</w:t>
      </w:r>
      <w:r w:rsidR="00B07D3E" w:rsidRPr="006B70A8">
        <w:rPr>
          <w:rFonts w:ascii="Times" w:hAnsi="Times" w:cs="Times"/>
          <w:kern w:val="0"/>
          <w:sz w:val="21"/>
          <w:szCs w:val="21"/>
        </w:rPr>
        <w:t>)</w:t>
      </w:r>
    </w:p>
    <w:p w14:paraId="442E44DC" w14:textId="5C8E99FA" w:rsidR="00E24C17" w:rsidRDefault="00E24C17" w:rsidP="00E24C17">
      <w:pPr>
        <w:pStyle w:val="a3"/>
        <w:widowControl/>
        <w:numPr>
          <w:ilvl w:val="0"/>
          <w:numId w:val="1"/>
        </w:numPr>
        <w:ind w:leftChars="0"/>
        <w:rPr>
          <w:rFonts w:ascii="Times New Roman" w:eastAsia="Times New Roman" w:hAnsi="Times New Roman" w:cs="Times New Roman"/>
          <w:kern w:val="0"/>
        </w:rPr>
      </w:pPr>
      <w:r>
        <w:rPr>
          <w:rFonts w:ascii="Times New Roman" w:eastAsia="Times New Roman" w:hAnsi="Times New Roman" w:cs="Times New Roman" w:hint="eastAsia"/>
          <w:kern w:val="0"/>
        </w:rPr>
        <w:t>G</w:t>
      </w:r>
      <w:r>
        <w:rPr>
          <w:rFonts w:ascii="Times New Roman" w:eastAsia="Times New Roman" w:hAnsi="Times New Roman" w:cs="Times New Roman"/>
          <w:kern w:val="0"/>
        </w:rPr>
        <w:t xml:space="preserve">old, R., Broderick, A. E., Younsi, Ziri, …., </w:t>
      </w:r>
      <w:r w:rsidRPr="00D94544">
        <w:rPr>
          <w:rFonts w:ascii="Times New Roman" w:eastAsia="Times New Roman" w:hAnsi="Times New Roman" w:cs="Times New Roman"/>
          <w:b/>
          <w:bCs/>
          <w:kern w:val="0"/>
        </w:rPr>
        <w:t>Kuo, C. Y.</w:t>
      </w:r>
      <w:r>
        <w:rPr>
          <w:rFonts w:ascii="Times New Roman" w:eastAsia="Times New Roman" w:hAnsi="Times New Roman" w:cs="Times New Roman"/>
          <w:kern w:val="0"/>
        </w:rPr>
        <w:t>, and 201 more 2020, ApJ, 897, 148</w:t>
      </w:r>
      <w:r w:rsidR="00D320E2">
        <w:rPr>
          <w:rFonts w:ascii="Times New Roman" w:eastAsia="Times New Roman" w:hAnsi="Times New Roman" w:cs="Times New Roman"/>
          <w:kern w:val="0"/>
        </w:rPr>
        <w:t xml:space="preserve"> “Verification of Radiative Transfer Schemes for the EHT”</w:t>
      </w:r>
      <w:r w:rsidR="00B07D3E">
        <w:rPr>
          <w:rFonts w:ascii="Times New Roman" w:eastAsia="Times New Roman" w:hAnsi="Times New Roman" w:cs="Times New Roman"/>
          <w:kern w:val="0"/>
        </w:rPr>
        <w:t xml:space="preserve"> </w:t>
      </w:r>
      <w:r w:rsidR="00B07D3E" w:rsidRPr="006B70A8">
        <w:rPr>
          <w:rFonts w:ascii="Times" w:hAnsi="Times" w:cs="Times"/>
          <w:kern w:val="0"/>
          <w:sz w:val="21"/>
          <w:szCs w:val="21"/>
        </w:rPr>
        <w:t>(</w:t>
      </w:r>
      <w:r w:rsidR="00B07D3E" w:rsidRPr="006B70A8">
        <w:rPr>
          <w:rFonts w:ascii="Times" w:hAnsi="Times" w:cs="Times"/>
          <w:b/>
          <w:kern w:val="0"/>
          <w:sz w:val="21"/>
          <w:szCs w:val="21"/>
        </w:rPr>
        <w:t xml:space="preserve">impact factor : </w:t>
      </w:r>
      <w:r w:rsidR="00B07D3E">
        <w:rPr>
          <w:rFonts w:ascii="Times" w:hAnsi="Times" w:cs="Times"/>
          <w:b/>
          <w:sz w:val="21"/>
          <w:szCs w:val="21"/>
        </w:rPr>
        <w:t>4.978</w:t>
      </w:r>
      <w:r w:rsidR="003446D0">
        <w:rPr>
          <w:rFonts w:ascii="Times" w:hAnsi="Times" w:cs="Times"/>
          <w:b/>
          <w:sz w:val="21"/>
          <w:szCs w:val="21"/>
        </w:rPr>
        <w:t>, citation: 0</w:t>
      </w:r>
      <w:r w:rsidR="00B07D3E" w:rsidRPr="006B70A8">
        <w:rPr>
          <w:rFonts w:ascii="Times" w:hAnsi="Times" w:cs="Times"/>
          <w:kern w:val="0"/>
          <w:sz w:val="21"/>
          <w:szCs w:val="21"/>
        </w:rPr>
        <w:t>)</w:t>
      </w:r>
    </w:p>
    <w:p w14:paraId="1E3B02F4" w14:textId="31B472AD" w:rsidR="00E24C17" w:rsidRDefault="00E24C17" w:rsidP="00E24C17">
      <w:pPr>
        <w:pStyle w:val="a3"/>
        <w:widowControl/>
        <w:numPr>
          <w:ilvl w:val="0"/>
          <w:numId w:val="1"/>
        </w:numPr>
        <w:ind w:leftChars="0"/>
        <w:rPr>
          <w:rFonts w:ascii="Times New Roman" w:eastAsia="Times New Roman" w:hAnsi="Times New Roman" w:cs="Times New Roman"/>
          <w:kern w:val="0"/>
        </w:rPr>
      </w:pPr>
      <w:r>
        <w:rPr>
          <w:rFonts w:ascii="Times New Roman" w:eastAsia="Times New Roman" w:hAnsi="Times New Roman" w:cs="Times New Roman" w:hint="eastAsia"/>
          <w:kern w:val="0"/>
        </w:rPr>
        <w:t>B</w:t>
      </w:r>
      <w:r>
        <w:rPr>
          <w:rFonts w:ascii="Times New Roman" w:eastAsia="Times New Roman" w:hAnsi="Times New Roman" w:cs="Times New Roman"/>
          <w:kern w:val="0"/>
        </w:rPr>
        <w:t>roderick, A. E., Gold, R., Karami, M., ….,</w:t>
      </w:r>
      <w:r w:rsidRPr="00D94544">
        <w:rPr>
          <w:rFonts w:ascii="Times New Roman" w:eastAsia="Times New Roman" w:hAnsi="Times New Roman" w:cs="Times New Roman"/>
          <w:b/>
          <w:bCs/>
          <w:kern w:val="0"/>
        </w:rPr>
        <w:t>Kuo, C. Y.</w:t>
      </w:r>
      <w:r>
        <w:rPr>
          <w:rFonts w:ascii="Times New Roman" w:eastAsia="Times New Roman" w:hAnsi="Times New Roman" w:cs="Times New Roman"/>
          <w:kern w:val="0"/>
        </w:rPr>
        <w:t>, and 187 more 2020, ApJ, 897, 139</w:t>
      </w:r>
      <w:r w:rsidR="00D320E2">
        <w:rPr>
          <w:rFonts w:ascii="Times New Roman" w:eastAsia="Times New Roman" w:hAnsi="Times New Roman" w:cs="Times New Roman"/>
          <w:kern w:val="0"/>
        </w:rPr>
        <w:t xml:space="preserve"> “THEMIS: A Parameter Estimation Framework for the Event Horizon Telescope”</w:t>
      </w:r>
      <w:r w:rsidR="00B07D3E">
        <w:rPr>
          <w:rFonts w:ascii="Times New Roman" w:eastAsia="Times New Roman" w:hAnsi="Times New Roman" w:cs="Times New Roman"/>
          <w:kern w:val="0"/>
        </w:rPr>
        <w:t xml:space="preserve"> </w:t>
      </w:r>
      <w:r w:rsidR="00B07D3E" w:rsidRPr="006B70A8">
        <w:rPr>
          <w:rFonts w:ascii="Times" w:hAnsi="Times" w:cs="Times"/>
          <w:kern w:val="0"/>
          <w:sz w:val="21"/>
          <w:szCs w:val="21"/>
        </w:rPr>
        <w:t>(</w:t>
      </w:r>
      <w:r w:rsidR="00B07D3E" w:rsidRPr="006B70A8">
        <w:rPr>
          <w:rFonts w:ascii="Times" w:hAnsi="Times" w:cs="Times"/>
          <w:b/>
          <w:kern w:val="0"/>
          <w:sz w:val="21"/>
          <w:szCs w:val="21"/>
        </w:rPr>
        <w:t xml:space="preserve">impact factor : </w:t>
      </w:r>
      <w:r w:rsidR="00B07D3E">
        <w:rPr>
          <w:rFonts w:ascii="Times" w:hAnsi="Times" w:cs="Times"/>
          <w:b/>
          <w:sz w:val="21"/>
          <w:szCs w:val="21"/>
        </w:rPr>
        <w:t>4.978</w:t>
      </w:r>
      <w:r w:rsidR="003446D0">
        <w:rPr>
          <w:rFonts w:ascii="Times" w:hAnsi="Times" w:cs="Times"/>
          <w:b/>
          <w:sz w:val="21"/>
          <w:szCs w:val="21"/>
        </w:rPr>
        <w:t>, citation : 2)</w:t>
      </w:r>
      <w:r w:rsidR="00B07D3E" w:rsidRPr="006B70A8">
        <w:rPr>
          <w:rFonts w:ascii="Times" w:hAnsi="Times" w:cs="Times"/>
          <w:kern w:val="0"/>
          <w:sz w:val="21"/>
          <w:szCs w:val="21"/>
        </w:rPr>
        <w:t>)</w:t>
      </w:r>
    </w:p>
    <w:p w14:paraId="2332ECBF" w14:textId="7B1A9D6A" w:rsidR="00E24C17" w:rsidRPr="00B07D3E" w:rsidRDefault="00E24C17" w:rsidP="00B07D3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Times New Roman" w:hAnsi="Times New Roman" w:cs="Times New Roman"/>
          <w:kern w:val="0"/>
        </w:rPr>
      </w:pPr>
      <w:r>
        <w:rPr>
          <w:rFonts w:ascii="Times New Roman" w:eastAsia="Times New Roman" w:hAnsi="Times New Roman" w:cs="Times New Roman" w:hint="eastAsia"/>
          <w:kern w:val="0"/>
        </w:rPr>
        <w:t>R</w:t>
      </w:r>
      <w:r>
        <w:rPr>
          <w:rFonts w:ascii="Times New Roman" w:eastAsia="Times New Roman" w:hAnsi="Times New Roman" w:cs="Times New Roman"/>
          <w:kern w:val="0"/>
        </w:rPr>
        <w:t>oelofs, F., Janssen, M., Natarajan, I., …</w:t>
      </w:r>
      <w:r w:rsidRPr="00D94544">
        <w:rPr>
          <w:rFonts w:ascii="Times New Roman" w:eastAsia="Times New Roman" w:hAnsi="Times New Roman" w:cs="Times New Roman"/>
          <w:b/>
          <w:bCs/>
          <w:kern w:val="0"/>
        </w:rPr>
        <w:t>Kuo, C. Y.</w:t>
      </w:r>
      <w:r>
        <w:rPr>
          <w:rFonts w:ascii="Times New Roman" w:eastAsia="Times New Roman" w:hAnsi="Times New Roman" w:cs="Times New Roman"/>
          <w:kern w:val="0"/>
        </w:rPr>
        <w:t xml:space="preserve">, and 202 more 2020, A&amp;A, 636, 5 </w:t>
      </w:r>
      <w:r w:rsidR="00D320E2">
        <w:rPr>
          <w:rFonts w:ascii="Times New Roman" w:eastAsia="Times New Roman" w:hAnsi="Times New Roman" w:cs="Times New Roman"/>
          <w:kern w:val="0"/>
        </w:rPr>
        <w:t>“SYMBA: An end-to-end VLBI synthetic data generation pipeline”</w:t>
      </w:r>
      <w:r w:rsidR="00B07D3E">
        <w:rPr>
          <w:rFonts w:ascii="Times New Roman" w:eastAsia="Times New Roman" w:hAnsi="Times New Roman" w:cs="Times New Roman"/>
          <w:kern w:val="0"/>
        </w:rPr>
        <w:t xml:space="preserve"> </w:t>
      </w:r>
      <w:r w:rsidR="00B07D3E" w:rsidRPr="006B70A8">
        <w:rPr>
          <w:rFonts w:ascii="Times" w:hAnsi="Times" w:cs="Times"/>
          <w:kern w:val="0"/>
          <w:sz w:val="21"/>
          <w:szCs w:val="21"/>
        </w:rPr>
        <w:t>(</w:t>
      </w:r>
      <w:r w:rsidR="00B07D3E" w:rsidRPr="006B70A8">
        <w:rPr>
          <w:rFonts w:ascii="Times" w:hAnsi="Times" w:cs="Times"/>
          <w:b/>
          <w:kern w:val="0"/>
          <w:sz w:val="21"/>
          <w:szCs w:val="21"/>
        </w:rPr>
        <w:t xml:space="preserve">impact factor : </w:t>
      </w:r>
      <w:r w:rsidR="00B07D3E">
        <w:rPr>
          <w:rFonts w:ascii="Times" w:hAnsi="Times" w:cs="Times"/>
          <w:b/>
          <w:sz w:val="21"/>
          <w:szCs w:val="21"/>
        </w:rPr>
        <w:t>5.636</w:t>
      </w:r>
      <w:r w:rsidR="003446D0">
        <w:rPr>
          <w:rFonts w:ascii="Times" w:hAnsi="Times" w:cs="Times"/>
          <w:b/>
          <w:sz w:val="21"/>
          <w:szCs w:val="21"/>
        </w:rPr>
        <w:t>, citation : 0</w:t>
      </w:r>
      <w:r w:rsidR="00B07D3E" w:rsidRPr="006B70A8">
        <w:rPr>
          <w:rFonts w:ascii="Times" w:hAnsi="Times" w:cs="Times"/>
          <w:kern w:val="0"/>
          <w:sz w:val="21"/>
          <w:szCs w:val="21"/>
        </w:rPr>
        <w:t>)</w:t>
      </w:r>
    </w:p>
    <w:p w14:paraId="2424216C" w14:textId="025CF41F" w:rsidR="005A4B9A" w:rsidRPr="00B07D3E" w:rsidRDefault="005A4B9A" w:rsidP="00B07D3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Times New Roman" w:hAnsi="Times New Roman" w:cs="Times New Roman"/>
          <w:kern w:val="0"/>
        </w:rPr>
      </w:pPr>
      <w:r>
        <w:rPr>
          <w:rFonts w:ascii="Times New Roman" w:eastAsia="Times New Roman" w:hAnsi="Times New Roman" w:cs="Times New Roman" w:hint="eastAsia"/>
          <w:kern w:val="0"/>
        </w:rPr>
        <w:lastRenderedPageBreak/>
        <w:t>P</w:t>
      </w:r>
      <w:r>
        <w:rPr>
          <w:rFonts w:ascii="Times New Roman" w:eastAsia="Times New Roman" w:hAnsi="Times New Roman" w:cs="Times New Roman"/>
          <w:kern w:val="0"/>
        </w:rPr>
        <w:t xml:space="preserve">orth, O., Chatterjee, K., Narayan, R., …, </w:t>
      </w:r>
      <w:r w:rsidRPr="00C811D5">
        <w:rPr>
          <w:rFonts w:ascii="Times New Roman" w:eastAsia="Times New Roman" w:hAnsi="Times New Roman" w:cs="Times New Roman"/>
          <w:b/>
          <w:bCs/>
          <w:kern w:val="0"/>
        </w:rPr>
        <w:t>Kuo, C. Y.</w:t>
      </w:r>
      <w:r>
        <w:rPr>
          <w:rFonts w:ascii="Times New Roman" w:eastAsia="Times New Roman" w:hAnsi="Times New Roman" w:cs="Times New Roman"/>
          <w:kern w:val="0"/>
        </w:rPr>
        <w:t>, and 212 more 2019, ApJS, 243, 26</w:t>
      </w:r>
      <w:r w:rsidR="00D320E2">
        <w:rPr>
          <w:rFonts w:ascii="Times New Roman" w:eastAsia="Times New Roman" w:hAnsi="Times New Roman" w:cs="Times New Roman"/>
          <w:kern w:val="0"/>
        </w:rPr>
        <w:t xml:space="preserve"> “The Event Horizon General Relativistic Magnetohydrodynamic Code Comparison Project”</w:t>
      </w:r>
      <w:r w:rsidR="00B07D3E">
        <w:rPr>
          <w:rFonts w:ascii="Times New Roman" w:eastAsia="Times New Roman" w:hAnsi="Times New Roman" w:cs="Times New Roman"/>
          <w:kern w:val="0"/>
        </w:rPr>
        <w:t xml:space="preserve"> </w:t>
      </w:r>
      <w:r w:rsidR="00B07D3E" w:rsidRPr="006B70A8">
        <w:rPr>
          <w:rFonts w:ascii="Times" w:hAnsi="Times" w:cs="Times"/>
          <w:kern w:val="0"/>
          <w:sz w:val="21"/>
          <w:szCs w:val="21"/>
        </w:rPr>
        <w:t>(</w:t>
      </w:r>
      <w:r w:rsidR="00B07D3E" w:rsidRPr="006B70A8">
        <w:rPr>
          <w:rFonts w:ascii="Times" w:hAnsi="Times" w:cs="Times"/>
          <w:b/>
          <w:kern w:val="0"/>
          <w:sz w:val="21"/>
          <w:szCs w:val="21"/>
        </w:rPr>
        <w:t xml:space="preserve">impact factor : </w:t>
      </w:r>
      <w:r w:rsidR="00B07D3E">
        <w:rPr>
          <w:rFonts w:ascii="Times" w:hAnsi="Times" w:cs="Times"/>
          <w:b/>
          <w:sz w:val="21"/>
          <w:szCs w:val="21"/>
        </w:rPr>
        <w:t>7.950</w:t>
      </w:r>
      <w:r w:rsidR="00A06E04">
        <w:rPr>
          <w:rFonts w:ascii="Times" w:hAnsi="Times" w:cs="Times"/>
          <w:b/>
          <w:sz w:val="21"/>
          <w:szCs w:val="21"/>
        </w:rPr>
        <w:t>, citation : 43</w:t>
      </w:r>
      <w:r w:rsidR="00B07D3E" w:rsidRPr="006B70A8">
        <w:rPr>
          <w:rFonts w:ascii="Times" w:hAnsi="Times" w:cs="Times"/>
          <w:kern w:val="0"/>
          <w:sz w:val="21"/>
          <w:szCs w:val="21"/>
        </w:rPr>
        <w:t>)</w:t>
      </w:r>
    </w:p>
    <w:p w14:paraId="0EC37169" w14:textId="354DB844" w:rsidR="003B7782" w:rsidRPr="00B07D3E" w:rsidRDefault="003B7782" w:rsidP="00B07D3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Times New Roman" w:hAnsi="Times New Roman" w:cs="Times New Roman"/>
          <w:kern w:val="0"/>
        </w:rPr>
      </w:pPr>
      <w:r w:rsidRPr="003B7782">
        <w:rPr>
          <w:rFonts w:ascii="Times" w:hAnsi="Times" w:cs="Times"/>
          <w:kern w:val="0"/>
          <w:sz w:val="22"/>
          <w:szCs w:val="22"/>
        </w:rPr>
        <w:t xml:space="preserve">The Event Horizon Telescope Collaboration et al, ”First M87 Event Horizon Telescope Results. I. The Shadow of the Supermassive Black hole” </w:t>
      </w:r>
      <w:r>
        <w:rPr>
          <w:rFonts w:ascii="Times" w:hAnsi="Times" w:cs="Times"/>
          <w:kern w:val="0"/>
          <w:sz w:val="22"/>
          <w:szCs w:val="22"/>
        </w:rPr>
        <w:t xml:space="preserve"> </w:t>
      </w:r>
      <w:r w:rsidRPr="003B7782">
        <w:rPr>
          <w:rFonts w:ascii="Times" w:hAnsi="Times" w:cs="Times"/>
          <w:kern w:val="0"/>
          <w:sz w:val="22"/>
          <w:szCs w:val="22"/>
        </w:rPr>
        <w:t xml:space="preserve">2019, ApJL, 875, </w:t>
      </w:r>
      <w:r>
        <w:rPr>
          <w:rFonts w:ascii="Times" w:hAnsi="Times" w:cs="Times"/>
          <w:kern w:val="0"/>
          <w:sz w:val="22"/>
          <w:szCs w:val="22"/>
        </w:rPr>
        <w:t>L</w:t>
      </w:r>
      <w:r w:rsidRPr="003B7782">
        <w:rPr>
          <w:rFonts w:ascii="Times" w:hAnsi="Times" w:cs="Times"/>
          <w:kern w:val="0"/>
          <w:sz w:val="22"/>
          <w:szCs w:val="22"/>
        </w:rPr>
        <w:t>1</w:t>
      </w:r>
      <w:r>
        <w:rPr>
          <w:rFonts w:ascii="Times" w:hAnsi="Times" w:cs="Times"/>
          <w:kern w:val="0"/>
          <w:sz w:val="22"/>
          <w:szCs w:val="22"/>
        </w:rPr>
        <w:t xml:space="preserve"> </w:t>
      </w:r>
      <w:r w:rsidR="00B07D3E" w:rsidRPr="006B70A8">
        <w:rPr>
          <w:rFonts w:ascii="Times" w:hAnsi="Times" w:cs="Times"/>
          <w:kern w:val="0"/>
          <w:sz w:val="21"/>
          <w:szCs w:val="21"/>
        </w:rPr>
        <w:t>(</w:t>
      </w:r>
      <w:r w:rsidR="00B07D3E" w:rsidRPr="006B70A8">
        <w:rPr>
          <w:rFonts w:ascii="Times" w:hAnsi="Times" w:cs="Times"/>
          <w:b/>
          <w:kern w:val="0"/>
          <w:sz w:val="21"/>
          <w:szCs w:val="21"/>
        </w:rPr>
        <w:t xml:space="preserve">impact factor : </w:t>
      </w:r>
      <w:r w:rsidR="00B07D3E">
        <w:rPr>
          <w:rFonts w:ascii="Times" w:hAnsi="Times" w:cs="Times"/>
          <w:b/>
          <w:sz w:val="21"/>
          <w:szCs w:val="21"/>
        </w:rPr>
        <w:t>8.469</w:t>
      </w:r>
      <w:r w:rsidR="00A06E04">
        <w:rPr>
          <w:rFonts w:ascii="Times" w:hAnsi="Times" w:cs="Times"/>
          <w:b/>
          <w:sz w:val="21"/>
          <w:szCs w:val="21"/>
        </w:rPr>
        <w:t>, citation : 600</w:t>
      </w:r>
      <w:r w:rsidR="00B07D3E" w:rsidRPr="006B70A8">
        <w:rPr>
          <w:rFonts w:ascii="Times" w:hAnsi="Times" w:cs="Times"/>
          <w:kern w:val="0"/>
          <w:sz w:val="21"/>
          <w:szCs w:val="21"/>
        </w:rPr>
        <w:t>)</w:t>
      </w:r>
    </w:p>
    <w:p w14:paraId="5A13D0B4" w14:textId="559D0A30" w:rsidR="003B7782" w:rsidRPr="00B07D3E" w:rsidRDefault="003B7782" w:rsidP="00B07D3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Times New Roman" w:hAnsi="Times New Roman" w:cs="Times New Roman"/>
          <w:kern w:val="0"/>
        </w:rPr>
      </w:pPr>
      <w:r>
        <w:rPr>
          <w:rFonts w:ascii="Times" w:hAnsi="Times" w:cs="Times"/>
          <w:kern w:val="0"/>
          <w:sz w:val="22"/>
          <w:szCs w:val="22"/>
        </w:rPr>
        <w:t xml:space="preserve"> The Event Horizon Telescope Collaboration et al, “</w:t>
      </w:r>
      <w:r w:rsidRPr="003B7782">
        <w:rPr>
          <w:rFonts w:ascii="Times" w:hAnsi="Times" w:cs="Times"/>
          <w:kern w:val="0"/>
          <w:sz w:val="22"/>
          <w:szCs w:val="22"/>
        </w:rPr>
        <w:t>First M87 Event Horizon Telescope Results. I</w:t>
      </w:r>
      <w:r>
        <w:rPr>
          <w:rFonts w:ascii="Times" w:hAnsi="Times" w:cs="Times"/>
          <w:kern w:val="0"/>
          <w:sz w:val="22"/>
          <w:szCs w:val="22"/>
        </w:rPr>
        <w:t>I</w:t>
      </w:r>
      <w:r w:rsidRPr="003B7782">
        <w:rPr>
          <w:rFonts w:ascii="Times" w:hAnsi="Times" w:cs="Times"/>
          <w:kern w:val="0"/>
          <w:sz w:val="22"/>
          <w:szCs w:val="22"/>
        </w:rPr>
        <w:t>.</w:t>
      </w:r>
      <w:r>
        <w:rPr>
          <w:rFonts w:ascii="Times" w:hAnsi="Times" w:cs="Times"/>
          <w:kern w:val="0"/>
          <w:sz w:val="22"/>
          <w:szCs w:val="22"/>
        </w:rPr>
        <w:t xml:space="preserve"> Array and Instrumentation” 2019, ApJL, 875, L2</w:t>
      </w:r>
      <w:r w:rsidR="00B07D3E">
        <w:rPr>
          <w:rFonts w:ascii="Times" w:hAnsi="Times" w:cs="Times"/>
          <w:kern w:val="0"/>
          <w:sz w:val="22"/>
          <w:szCs w:val="22"/>
        </w:rPr>
        <w:t xml:space="preserve"> </w:t>
      </w:r>
      <w:r w:rsidR="00B07D3E" w:rsidRPr="006B70A8">
        <w:rPr>
          <w:rFonts w:ascii="Times" w:hAnsi="Times" w:cs="Times"/>
          <w:kern w:val="0"/>
          <w:sz w:val="21"/>
          <w:szCs w:val="21"/>
        </w:rPr>
        <w:t>(</w:t>
      </w:r>
      <w:r w:rsidR="00B07D3E" w:rsidRPr="006B70A8">
        <w:rPr>
          <w:rFonts w:ascii="Times" w:hAnsi="Times" w:cs="Times"/>
          <w:b/>
          <w:kern w:val="0"/>
          <w:sz w:val="21"/>
          <w:szCs w:val="21"/>
        </w:rPr>
        <w:t xml:space="preserve">impact factor : </w:t>
      </w:r>
      <w:r w:rsidR="00B07D3E">
        <w:rPr>
          <w:rFonts w:ascii="Times" w:hAnsi="Times" w:cs="Times"/>
          <w:b/>
          <w:sz w:val="21"/>
          <w:szCs w:val="21"/>
        </w:rPr>
        <w:t>8.469</w:t>
      </w:r>
      <w:r w:rsidR="00A06E04">
        <w:rPr>
          <w:rFonts w:ascii="Times" w:hAnsi="Times" w:cs="Times"/>
          <w:b/>
          <w:sz w:val="21"/>
          <w:szCs w:val="21"/>
        </w:rPr>
        <w:t>, citation : 157</w:t>
      </w:r>
      <w:r w:rsidR="00B07D3E" w:rsidRPr="006B70A8">
        <w:rPr>
          <w:rFonts w:ascii="Times" w:hAnsi="Times" w:cs="Times"/>
          <w:kern w:val="0"/>
          <w:sz w:val="21"/>
          <w:szCs w:val="21"/>
        </w:rPr>
        <w:t>)</w:t>
      </w:r>
    </w:p>
    <w:p w14:paraId="453A65A1" w14:textId="1AB2617C" w:rsidR="003B7782" w:rsidRPr="00B07D3E" w:rsidRDefault="005B5857" w:rsidP="00B07D3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Times New Roman" w:hAnsi="Times New Roman" w:cs="Times New Roman"/>
          <w:kern w:val="0"/>
        </w:rPr>
      </w:pPr>
      <w:r>
        <w:rPr>
          <w:rFonts w:ascii="Times" w:hAnsi="Times" w:cs="Times"/>
          <w:kern w:val="0"/>
          <w:sz w:val="22"/>
          <w:szCs w:val="22"/>
        </w:rPr>
        <w:t xml:space="preserve"> </w:t>
      </w:r>
      <w:r w:rsidR="003B7782">
        <w:rPr>
          <w:rFonts w:ascii="Times" w:hAnsi="Times" w:cs="Times"/>
          <w:kern w:val="0"/>
          <w:sz w:val="22"/>
          <w:szCs w:val="22"/>
        </w:rPr>
        <w:t>The Event Horizon Telescope Collaboration et al. 2019, “First M87 Event Horizon Telescope Results. III. Data Processing and Calibration” 2019, ApJL, 875, L3</w:t>
      </w:r>
      <w:r w:rsidR="00B07D3E">
        <w:rPr>
          <w:rFonts w:ascii="Times" w:hAnsi="Times" w:cs="Times"/>
          <w:kern w:val="0"/>
          <w:sz w:val="22"/>
          <w:szCs w:val="22"/>
        </w:rPr>
        <w:t xml:space="preserve"> </w:t>
      </w:r>
      <w:r w:rsidR="00B07D3E" w:rsidRPr="006B70A8">
        <w:rPr>
          <w:rFonts w:ascii="Times" w:hAnsi="Times" w:cs="Times"/>
          <w:kern w:val="0"/>
          <w:sz w:val="21"/>
          <w:szCs w:val="21"/>
        </w:rPr>
        <w:t>(</w:t>
      </w:r>
      <w:r w:rsidR="00B07D3E" w:rsidRPr="006B70A8">
        <w:rPr>
          <w:rFonts w:ascii="Times" w:hAnsi="Times" w:cs="Times"/>
          <w:b/>
          <w:kern w:val="0"/>
          <w:sz w:val="21"/>
          <w:szCs w:val="21"/>
        </w:rPr>
        <w:t xml:space="preserve">impact factor : </w:t>
      </w:r>
      <w:r w:rsidR="00B07D3E">
        <w:rPr>
          <w:rFonts w:ascii="Times" w:hAnsi="Times" w:cs="Times"/>
          <w:b/>
          <w:sz w:val="21"/>
          <w:szCs w:val="21"/>
        </w:rPr>
        <w:t>8.469</w:t>
      </w:r>
      <w:r w:rsidR="00A06E04">
        <w:rPr>
          <w:rFonts w:ascii="Times" w:hAnsi="Times" w:cs="Times"/>
          <w:b/>
          <w:sz w:val="21"/>
          <w:szCs w:val="21"/>
        </w:rPr>
        <w:t>, citation : 141</w:t>
      </w:r>
      <w:r w:rsidR="00B07D3E" w:rsidRPr="006B70A8">
        <w:rPr>
          <w:rFonts w:ascii="Times" w:hAnsi="Times" w:cs="Times"/>
          <w:kern w:val="0"/>
          <w:sz w:val="21"/>
          <w:szCs w:val="21"/>
        </w:rPr>
        <w:t>)</w:t>
      </w:r>
    </w:p>
    <w:p w14:paraId="6C599BF7" w14:textId="610B12D6" w:rsidR="003B7782" w:rsidRPr="00B07D3E" w:rsidRDefault="005B5857" w:rsidP="00B07D3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Times New Roman" w:hAnsi="Times New Roman" w:cs="Times New Roman"/>
          <w:kern w:val="0"/>
        </w:rPr>
      </w:pPr>
      <w:r>
        <w:rPr>
          <w:rFonts w:ascii="Times" w:hAnsi="Times" w:cs="Times"/>
          <w:kern w:val="0"/>
          <w:sz w:val="22"/>
          <w:szCs w:val="22"/>
        </w:rPr>
        <w:t xml:space="preserve"> </w:t>
      </w:r>
      <w:r w:rsidR="003B7782">
        <w:rPr>
          <w:rFonts w:ascii="Times" w:hAnsi="Times" w:cs="Times"/>
          <w:kern w:val="0"/>
          <w:sz w:val="22"/>
          <w:szCs w:val="22"/>
        </w:rPr>
        <w:t>The Event Horizon Telescope Collaboration et al. 2019, “First M87 Event Horizon Telescope Results. IV. “Imaging the Central Supermassive Black Hole” 2019, ApJL, 875, L4</w:t>
      </w:r>
      <w:r w:rsidR="00B07D3E">
        <w:rPr>
          <w:rFonts w:ascii="Times" w:hAnsi="Times" w:cs="Times"/>
          <w:kern w:val="0"/>
          <w:sz w:val="22"/>
          <w:szCs w:val="22"/>
        </w:rPr>
        <w:t xml:space="preserve"> </w:t>
      </w:r>
      <w:r w:rsidR="00B07D3E" w:rsidRPr="006B70A8">
        <w:rPr>
          <w:rFonts w:ascii="Times" w:hAnsi="Times" w:cs="Times"/>
          <w:kern w:val="0"/>
          <w:sz w:val="21"/>
          <w:szCs w:val="21"/>
        </w:rPr>
        <w:t>(</w:t>
      </w:r>
      <w:r w:rsidR="00B07D3E" w:rsidRPr="006B70A8">
        <w:rPr>
          <w:rFonts w:ascii="Times" w:hAnsi="Times" w:cs="Times"/>
          <w:b/>
          <w:kern w:val="0"/>
          <w:sz w:val="21"/>
          <w:szCs w:val="21"/>
        </w:rPr>
        <w:t xml:space="preserve">impact factor : </w:t>
      </w:r>
      <w:r w:rsidR="00B07D3E">
        <w:rPr>
          <w:rFonts w:ascii="Times" w:hAnsi="Times" w:cs="Times"/>
          <w:b/>
          <w:sz w:val="21"/>
          <w:szCs w:val="21"/>
        </w:rPr>
        <w:t>8.469</w:t>
      </w:r>
      <w:r w:rsidR="00A06E04">
        <w:rPr>
          <w:rFonts w:ascii="Times" w:hAnsi="Times" w:cs="Times"/>
          <w:b/>
          <w:sz w:val="21"/>
          <w:szCs w:val="21"/>
        </w:rPr>
        <w:t>, citation : 198</w:t>
      </w:r>
      <w:r w:rsidR="00B07D3E" w:rsidRPr="006B70A8">
        <w:rPr>
          <w:rFonts w:ascii="Times" w:hAnsi="Times" w:cs="Times"/>
          <w:kern w:val="0"/>
          <w:sz w:val="21"/>
          <w:szCs w:val="21"/>
        </w:rPr>
        <w:t>)</w:t>
      </w:r>
    </w:p>
    <w:p w14:paraId="44C141B3" w14:textId="4A5E2C8F" w:rsidR="003B7782" w:rsidRPr="00B07D3E" w:rsidRDefault="005B5857" w:rsidP="00B07D3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Times New Roman" w:hAnsi="Times New Roman" w:cs="Times New Roman"/>
          <w:kern w:val="0"/>
        </w:rPr>
      </w:pPr>
      <w:r>
        <w:rPr>
          <w:rFonts w:ascii="Times" w:hAnsi="Times" w:cs="Times"/>
          <w:kern w:val="0"/>
          <w:sz w:val="22"/>
          <w:szCs w:val="22"/>
        </w:rPr>
        <w:t xml:space="preserve"> </w:t>
      </w:r>
      <w:r w:rsidR="003B7782">
        <w:rPr>
          <w:rFonts w:ascii="Times" w:hAnsi="Times" w:cs="Times"/>
          <w:kern w:val="0"/>
          <w:sz w:val="22"/>
          <w:szCs w:val="22"/>
        </w:rPr>
        <w:t>The Event Horizon Telescope Collaboration et al. 2019, “First M87 Event Horizon Telescope Results. V. “Physical Origin of the Asymmetric Ring” 2019, ApJL, 875, L5</w:t>
      </w:r>
      <w:r w:rsidR="00B07D3E">
        <w:rPr>
          <w:rFonts w:ascii="Times" w:hAnsi="Times" w:cs="Times"/>
          <w:kern w:val="0"/>
          <w:sz w:val="22"/>
          <w:szCs w:val="22"/>
        </w:rPr>
        <w:t xml:space="preserve"> </w:t>
      </w:r>
      <w:r w:rsidR="00B07D3E" w:rsidRPr="006B70A8">
        <w:rPr>
          <w:rFonts w:ascii="Times" w:hAnsi="Times" w:cs="Times"/>
          <w:kern w:val="0"/>
          <w:sz w:val="21"/>
          <w:szCs w:val="21"/>
        </w:rPr>
        <w:t>(</w:t>
      </w:r>
      <w:r w:rsidR="00B07D3E" w:rsidRPr="006B70A8">
        <w:rPr>
          <w:rFonts w:ascii="Times" w:hAnsi="Times" w:cs="Times"/>
          <w:b/>
          <w:kern w:val="0"/>
          <w:sz w:val="21"/>
          <w:szCs w:val="21"/>
        </w:rPr>
        <w:t xml:space="preserve">impact factor : </w:t>
      </w:r>
      <w:r w:rsidR="00B07D3E">
        <w:rPr>
          <w:rFonts w:ascii="Times" w:hAnsi="Times" w:cs="Times"/>
          <w:b/>
          <w:sz w:val="21"/>
          <w:szCs w:val="21"/>
        </w:rPr>
        <w:t>8.469</w:t>
      </w:r>
      <w:r w:rsidR="00A06E04">
        <w:rPr>
          <w:rFonts w:ascii="Times" w:hAnsi="Times" w:cs="Times"/>
          <w:b/>
          <w:sz w:val="21"/>
          <w:szCs w:val="21"/>
        </w:rPr>
        <w:t>, citation : 247</w:t>
      </w:r>
      <w:r w:rsidR="00B07D3E" w:rsidRPr="006B70A8">
        <w:rPr>
          <w:rFonts w:ascii="Times" w:hAnsi="Times" w:cs="Times"/>
          <w:kern w:val="0"/>
          <w:sz w:val="21"/>
          <w:szCs w:val="21"/>
        </w:rPr>
        <w:t>)</w:t>
      </w:r>
    </w:p>
    <w:p w14:paraId="521DBE21" w14:textId="3A351664" w:rsidR="003B7782" w:rsidRPr="00B07D3E" w:rsidRDefault="005B5857" w:rsidP="00B07D3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Times New Roman" w:hAnsi="Times New Roman" w:cs="Times New Roman"/>
          <w:kern w:val="0"/>
        </w:rPr>
      </w:pPr>
      <w:r>
        <w:rPr>
          <w:rFonts w:ascii="Times" w:hAnsi="Times" w:cs="Times"/>
          <w:kern w:val="0"/>
          <w:sz w:val="22"/>
          <w:szCs w:val="22"/>
        </w:rPr>
        <w:t xml:space="preserve"> </w:t>
      </w:r>
      <w:r w:rsidR="003B7782">
        <w:rPr>
          <w:rFonts w:ascii="Times" w:hAnsi="Times" w:cs="Times"/>
          <w:kern w:val="0"/>
          <w:sz w:val="22"/>
          <w:szCs w:val="22"/>
        </w:rPr>
        <w:t>The Event Horizon Telescope Collaboration et al. 2019, “First M87 Event Horizon Telescope Results. VI. “The Shadow and Mass of the Central Black Hole” 2019, ApJL, 875, L6</w:t>
      </w:r>
      <w:r w:rsidR="00B07D3E">
        <w:rPr>
          <w:rFonts w:ascii="Times" w:hAnsi="Times" w:cs="Times"/>
          <w:kern w:val="0"/>
          <w:sz w:val="22"/>
          <w:szCs w:val="22"/>
        </w:rPr>
        <w:t xml:space="preserve"> </w:t>
      </w:r>
      <w:r w:rsidR="00B07D3E" w:rsidRPr="006B70A8">
        <w:rPr>
          <w:rFonts w:ascii="Times" w:hAnsi="Times" w:cs="Times"/>
          <w:kern w:val="0"/>
          <w:sz w:val="21"/>
          <w:szCs w:val="21"/>
        </w:rPr>
        <w:t>(</w:t>
      </w:r>
      <w:r w:rsidR="00B07D3E" w:rsidRPr="006B70A8">
        <w:rPr>
          <w:rFonts w:ascii="Times" w:hAnsi="Times" w:cs="Times"/>
          <w:b/>
          <w:kern w:val="0"/>
          <w:sz w:val="21"/>
          <w:szCs w:val="21"/>
        </w:rPr>
        <w:t xml:space="preserve">impact factor : </w:t>
      </w:r>
      <w:r w:rsidR="00B07D3E">
        <w:rPr>
          <w:rFonts w:ascii="Times" w:hAnsi="Times" w:cs="Times"/>
          <w:b/>
          <w:sz w:val="21"/>
          <w:szCs w:val="21"/>
        </w:rPr>
        <w:t>8.469</w:t>
      </w:r>
      <w:r w:rsidR="00A06E04">
        <w:rPr>
          <w:rFonts w:ascii="Times" w:hAnsi="Times" w:cs="Times"/>
          <w:b/>
          <w:sz w:val="21"/>
          <w:szCs w:val="21"/>
        </w:rPr>
        <w:t>, citation : 253</w:t>
      </w:r>
      <w:r w:rsidR="00B07D3E" w:rsidRPr="006B70A8">
        <w:rPr>
          <w:rFonts w:ascii="Times" w:hAnsi="Times" w:cs="Times"/>
          <w:kern w:val="0"/>
          <w:sz w:val="21"/>
          <w:szCs w:val="21"/>
        </w:rPr>
        <w:t>)</w:t>
      </w:r>
    </w:p>
    <w:p w14:paraId="36F0980C" w14:textId="6560225A" w:rsidR="00780331" w:rsidRPr="00B07D3E" w:rsidRDefault="005B5857" w:rsidP="00B07D3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Times New Roman" w:hAnsi="Times New Roman" w:cs="Times New Roman"/>
          <w:kern w:val="0"/>
        </w:rPr>
      </w:pPr>
      <w:r>
        <w:rPr>
          <w:rFonts w:ascii="Times" w:hAnsi="Times" w:cs="Times"/>
          <w:b/>
          <w:kern w:val="0"/>
          <w:sz w:val="22"/>
          <w:szCs w:val="22"/>
        </w:rPr>
        <w:t xml:space="preserve"> </w:t>
      </w:r>
      <w:r w:rsidR="00780331" w:rsidRPr="00780331">
        <w:rPr>
          <w:rFonts w:ascii="Times" w:hAnsi="Times" w:cs="Times"/>
          <w:b/>
          <w:kern w:val="0"/>
          <w:sz w:val="22"/>
          <w:szCs w:val="22"/>
        </w:rPr>
        <w:t>Kuo, C.-Y.</w:t>
      </w:r>
      <w:r w:rsidR="00780331">
        <w:rPr>
          <w:rFonts w:ascii="Times" w:hAnsi="Times" w:cs="Times"/>
          <w:kern w:val="0"/>
          <w:sz w:val="22"/>
          <w:szCs w:val="22"/>
        </w:rPr>
        <w:t>, Suyu, S. H., Impellizzeri, V., Braatz, J. A. 2019, PASJ, 71, 57</w:t>
      </w:r>
      <w:r w:rsidR="004909E8">
        <w:rPr>
          <w:rFonts w:ascii="Times" w:hAnsi="Times" w:cs="Times"/>
          <w:kern w:val="0"/>
          <w:sz w:val="22"/>
          <w:szCs w:val="22"/>
        </w:rPr>
        <w:t xml:space="preserve"> “Searching for the 380 GHz H</w:t>
      </w:r>
      <w:r w:rsidR="004909E8" w:rsidRPr="004909E8">
        <w:rPr>
          <w:rFonts w:ascii="Times" w:hAnsi="Times" w:cs="Times"/>
          <w:kern w:val="0"/>
          <w:sz w:val="22"/>
          <w:szCs w:val="22"/>
          <w:vertAlign w:val="subscript"/>
        </w:rPr>
        <w:t>2</w:t>
      </w:r>
      <w:r w:rsidR="004909E8">
        <w:rPr>
          <w:rFonts w:ascii="Times" w:hAnsi="Times" w:cs="Times"/>
          <w:kern w:val="0"/>
          <w:sz w:val="22"/>
          <w:szCs w:val="22"/>
        </w:rPr>
        <w:t>O emission from the high-z lensed quasi-stellar object MG J0414+0534”</w:t>
      </w:r>
      <w:r w:rsidR="00B07D3E">
        <w:rPr>
          <w:rFonts w:ascii="Times" w:hAnsi="Times" w:cs="Times"/>
          <w:kern w:val="0"/>
          <w:sz w:val="22"/>
          <w:szCs w:val="22"/>
        </w:rPr>
        <w:t xml:space="preserve"> </w:t>
      </w:r>
      <w:r w:rsidR="00B07D3E" w:rsidRPr="006B70A8">
        <w:rPr>
          <w:rFonts w:ascii="Times" w:hAnsi="Times" w:cs="Times"/>
          <w:kern w:val="0"/>
          <w:sz w:val="21"/>
          <w:szCs w:val="21"/>
        </w:rPr>
        <w:t>(</w:t>
      </w:r>
      <w:r w:rsidR="00B07D3E" w:rsidRPr="006B70A8">
        <w:rPr>
          <w:rFonts w:ascii="Times" w:hAnsi="Times" w:cs="Times"/>
          <w:b/>
          <w:kern w:val="0"/>
          <w:sz w:val="21"/>
          <w:szCs w:val="21"/>
        </w:rPr>
        <w:t xml:space="preserve">impact factor : </w:t>
      </w:r>
      <w:r w:rsidR="00B07D3E">
        <w:rPr>
          <w:rFonts w:ascii="Times" w:hAnsi="Times" w:cs="Times"/>
          <w:b/>
          <w:sz w:val="21"/>
          <w:szCs w:val="21"/>
        </w:rPr>
        <w:t>3.877</w:t>
      </w:r>
      <w:r w:rsidR="00A06E04">
        <w:rPr>
          <w:rFonts w:ascii="Times" w:hAnsi="Times" w:cs="Times"/>
          <w:b/>
          <w:sz w:val="21"/>
          <w:szCs w:val="21"/>
        </w:rPr>
        <w:t>, citation : 1</w:t>
      </w:r>
      <w:r w:rsidR="00B07D3E" w:rsidRPr="006B70A8">
        <w:rPr>
          <w:rFonts w:ascii="Times" w:hAnsi="Times" w:cs="Times"/>
          <w:kern w:val="0"/>
          <w:sz w:val="21"/>
          <w:szCs w:val="21"/>
        </w:rPr>
        <w:t>)</w:t>
      </w:r>
    </w:p>
    <w:p w14:paraId="5C8D94B8" w14:textId="4FAFCA78" w:rsidR="005B5857" w:rsidRPr="000E5653" w:rsidRDefault="00E24C17" w:rsidP="000E565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Times New Roman" w:hAnsi="Times New Roman" w:cs="Times New Roman"/>
          <w:kern w:val="0"/>
        </w:rPr>
      </w:pPr>
      <w:r>
        <w:t xml:space="preserve"> </w:t>
      </w:r>
      <w:r w:rsidR="005B5857">
        <w:t xml:space="preserve">Kamali, F., Henkel, C., Koyama, S., </w:t>
      </w:r>
      <w:r w:rsidR="005B5857" w:rsidRPr="00C811D5">
        <w:rPr>
          <w:b/>
          <w:bCs/>
        </w:rPr>
        <w:t>Kuo, C. Y.</w:t>
      </w:r>
      <w:r w:rsidR="005B5857">
        <w:t>, Condon, J. J., Brunthaler, A., Reid, M. J., Greene, J. E., Menten, K. M., Impellizzeri, C. M. V., Braatz, J. A., Litzinger, E., Kadler, M. 2019, A&amp;A, 624, 42</w:t>
      </w:r>
      <w:r w:rsidR="004909E8">
        <w:t xml:space="preserve"> “Accretion disk versus jet orientation in H</w:t>
      </w:r>
      <w:r w:rsidR="004909E8" w:rsidRPr="004909E8">
        <w:rPr>
          <w:vertAlign w:val="subscript"/>
        </w:rPr>
        <w:t>2</w:t>
      </w:r>
      <w:r w:rsidR="004909E8">
        <w:t>O megamaser galaxies”</w:t>
      </w:r>
      <w:r w:rsidR="000E5653">
        <w:t xml:space="preserve"> </w:t>
      </w:r>
      <w:r w:rsidR="000E5653" w:rsidRPr="006B70A8">
        <w:rPr>
          <w:rFonts w:ascii="Times" w:hAnsi="Times" w:cs="Times"/>
          <w:kern w:val="0"/>
          <w:sz w:val="21"/>
          <w:szCs w:val="21"/>
        </w:rPr>
        <w:t>(</w:t>
      </w:r>
      <w:r w:rsidR="000E5653" w:rsidRPr="006B70A8">
        <w:rPr>
          <w:rFonts w:ascii="Times" w:hAnsi="Times" w:cs="Times"/>
          <w:b/>
          <w:kern w:val="0"/>
          <w:sz w:val="21"/>
          <w:szCs w:val="21"/>
        </w:rPr>
        <w:t xml:space="preserve">impact factor : </w:t>
      </w:r>
      <w:r w:rsidR="000E5653">
        <w:rPr>
          <w:rFonts w:ascii="Times" w:hAnsi="Times" w:cs="Times"/>
          <w:b/>
          <w:sz w:val="21"/>
          <w:szCs w:val="21"/>
        </w:rPr>
        <w:t>5.636</w:t>
      </w:r>
      <w:r w:rsidR="00A06E04">
        <w:rPr>
          <w:rFonts w:ascii="Times" w:hAnsi="Times" w:cs="Times"/>
          <w:b/>
          <w:sz w:val="21"/>
          <w:szCs w:val="21"/>
        </w:rPr>
        <w:t>, citation : 3</w:t>
      </w:r>
      <w:r w:rsidR="000E5653" w:rsidRPr="006B70A8">
        <w:rPr>
          <w:rFonts w:ascii="Times" w:hAnsi="Times" w:cs="Times"/>
          <w:kern w:val="0"/>
          <w:sz w:val="21"/>
          <w:szCs w:val="21"/>
        </w:rPr>
        <w:t>)</w:t>
      </w:r>
    </w:p>
    <w:p w14:paraId="248B5DE1" w14:textId="503775B7" w:rsidR="0020053D" w:rsidRDefault="0020053D" w:rsidP="008E7A50">
      <w:pPr>
        <w:pStyle w:val="a3"/>
        <w:widowControl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Chars="0"/>
        <w:rPr>
          <w:rFonts w:ascii="Times" w:hAnsi="Times" w:cs="Times"/>
          <w:kern w:val="0"/>
          <w:sz w:val="22"/>
          <w:szCs w:val="22"/>
        </w:rPr>
      </w:pPr>
      <w:r w:rsidRPr="00C21F1C">
        <w:rPr>
          <w:rFonts w:ascii="Times" w:hAnsi="Times" w:cs="Times"/>
          <w:b/>
          <w:kern w:val="0"/>
          <w:sz w:val="22"/>
          <w:szCs w:val="22"/>
        </w:rPr>
        <w:t>Kuo, C.-Y</w:t>
      </w:r>
      <w:r>
        <w:rPr>
          <w:rFonts w:ascii="Times" w:hAnsi="Times" w:cs="Times"/>
          <w:kern w:val="0"/>
          <w:sz w:val="22"/>
          <w:szCs w:val="22"/>
        </w:rPr>
        <w:t xml:space="preserve">., Reid, M., Braatz, J. A., Gao, J. A., Impellizzeri, C. M. V., Chien, W. T. </w:t>
      </w:r>
      <w:r w:rsidR="007B72D8">
        <w:rPr>
          <w:rFonts w:ascii="Times" w:hAnsi="Times" w:cs="Times"/>
          <w:kern w:val="0"/>
          <w:sz w:val="22"/>
          <w:szCs w:val="22"/>
        </w:rPr>
        <w:t>2018,</w:t>
      </w:r>
      <w:r w:rsidR="00D66858">
        <w:rPr>
          <w:rFonts w:ascii="Times" w:hAnsi="Times" w:cs="Times"/>
          <w:kern w:val="0"/>
          <w:sz w:val="22"/>
          <w:szCs w:val="22"/>
        </w:rPr>
        <w:t xml:space="preserve"> ApJ</w:t>
      </w:r>
      <w:r w:rsidR="007B72D8">
        <w:rPr>
          <w:rFonts w:ascii="Times" w:hAnsi="Times" w:cs="Times"/>
          <w:kern w:val="0"/>
          <w:sz w:val="22"/>
          <w:szCs w:val="22"/>
        </w:rPr>
        <w:t>, 859, 172</w:t>
      </w:r>
      <w:r w:rsidR="00D66858">
        <w:rPr>
          <w:rFonts w:ascii="Times" w:hAnsi="Times" w:cs="Times"/>
          <w:kern w:val="0"/>
          <w:sz w:val="22"/>
          <w:szCs w:val="22"/>
        </w:rPr>
        <w:t xml:space="preserve"> </w:t>
      </w:r>
      <w:r w:rsidR="004909E8">
        <w:rPr>
          <w:rFonts w:ascii="Times" w:hAnsi="Times" w:cs="Times"/>
          <w:kern w:val="0"/>
          <w:sz w:val="22"/>
          <w:szCs w:val="22"/>
        </w:rPr>
        <w:t>“On Estimating the Mass of Keplerian Accretion Disks in H</w:t>
      </w:r>
      <w:r w:rsidR="004909E8" w:rsidRPr="004909E8">
        <w:rPr>
          <w:rFonts w:ascii="Times" w:hAnsi="Times" w:cs="Times"/>
          <w:kern w:val="0"/>
          <w:sz w:val="22"/>
          <w:szCs w:val="22"/>
          <w:vertAlign w:val="subscript"/>
        </w:rPr>
        <w:t>2</w:t>
      </w:r>
      <w:r w:rsidR="004909E8">
        <w:rPr>
          <w:rFonts w:ascii="Times" w:hAnsi="Times" w:cs="Times"/>
          <w:kern w:val="0"/>
          <w:sz w:val="22"/>
          <w:szCs w:val="22"/>
        </w:rPr>
        <w:t>O Maser Galaxies”</w:t>
      </w:r>
      <w:r w:rsidR="00757151" w:rsidRPr="00757151">
        <w:rPr>
          <w:rFonts w:ascii="Times" w:hAnsi="Times" w:cs="Times"/>
          <w:kern w:val="0"/>
          <w:sz w:val="21"/>
          <w:szCs w:val="21"/>
        </w:rPr>
        <w:t xml:space="preserve"> </w:t>
      </w:r>
      <w:r w:rsidR="00757151" w:rsidRPr="006B70A8">
        <w:rPr>
          <w:rFonts w:ascii="Times" w:hAnsi="Times" w:cs="Times"/>
          <w:kern w:val="0"/>
          <w:sz w:val="21"/>
          <w:szCs w:val="21"/>
        </w:rPr>
        <w:t>(</w:t>
      </w:r>
      <w:r w:rsidR="00757151" w:rsidRPr="006B70A8">
        <w:rPr>
          <w:rFonts w:ascii="Times" w:hAnsi="Times" w:cs="Times"/>
          <w:b/>
          <w:kern w:val="0"/>
          <w:sz w:val="21"/>
          <w:szCs w:val="21"/>
        </w:rPr>
        <w:t>impact factor : 5.551</w:t>
      </w:r>
      <w:r w:rsidR="00A06E04">
        <w:rPr>
          <w:rFonts w:ascii="Times" w:hAnsi="Times" w:cs="Times"/>
          <w:b/>
          <w:kern w:val="0"/>
          <w:sz w:val="21"/>
          <w:szCs w:val="21"/>
        </w:rPr>
        <w:t>, citation : 3</w:t>
      </w:r>
      <w:r w:rsidR="00757151" w:rsidRPr="006B70A8">
        <w:rPr>
          <w:rFonts w:ascii="Times" w:hAnsi="Times" w:cs="Times"/>
          <w:kern w:val="0"/>
          <w:sz w:val="21"/>
          <w:szCs w:val="21"/>
        </w:rPr>
        <w:t>)</w:t>
      </w:r>
    </w:p>
    <w:p w14:paraId="72B50E5F" w14:textId="5669E7AB" w:rsidR="00C2606F" w:rsidRDefault="00C2606F" w:rsidP="008E7A50">
      <w:pPr>
        <w:pStyle w:val="a3"/>
        <w:widowControl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Chars="0"/>
        <w:rPr>
          <w:rFonts w:ascii="Times" w:hAnsi="Times" w:cs="Times"/>
          <w:kern w:val="0"/>
          <w:sz w:val="22"/>
          <w:szCs w:val="22"/>
        </w:rPr>
      </w:pPr>
      <w:r w:rsidRPr="00C21F1C">
        <w:rPr>
          <w:rFonts w:ascii="Times" w:hAnsi="Times" w:cs="Times"/>
          <w:b/>
          <w:kern w:val="0"/>
          <w:sz w:val="22"/>
          <w:szCs w:val="22"/>
        </w:rPr>
        <w:t>Kuo, C.-Y</w:t>
      </w:r>
      <w:r>
        <w:rPr>
          <w:rFonts w:ascii="Times" w:hAnsi="Times" w:cs="Times"/>
          <w:kern w:val="0"/>
          <w:sz w:val="22"/>
          <w:szCs w:val="22"/>
        </w:rPr>
        <w:t xml:space="preserve">., Constantin, A., Braatz, J. A., Chung, H. H., Witherspoon, C. A., Impellizzeri, C. M. V., Gao, F., Hao, L., Woo, J.-H., Zaw, I. </w:t>
      </w:r>
      <w:r w:rsidR="007B72D8">
        <w:rPr>
          <w:rFonts w:ascii="Times" w:hAnsi="Times" w:cs="Times"/>
          <w:kern w:val="0"/>
          <w:sz w:val="22"/>
          <w:szCs w:val="22"/>
        </w:rPr>
        <w:t xml:space="preserve">2018, </w:t>
      </w:r>
      <w:r>
        <w:rPr>
          <w:rFonts w:ascii="Times" w:hAnsi="Times" w:cs="Times"/>
          <w:kern w:val="0"/>
          <w:sz w:val="22"/>
          <w:szCs w:val="22"/>
        </w:rPr>
        <w:t>ApJ</w:t>
      </w:r>
      <w:r w:rsidR="007B72D8">
        <w:rPr>
          <w:rFonts w:ascii="Times" w:hAnsi="Times" w:cs="Times"/>
          <w:kern w:val="0"/>
          <w:sz w:val="22"/>
          <w:szCs w:val="22"/>
        </w:rPr>
        <w:t>, 860</w:t>
      </w:r>
      <w:r w:rsidR="004909E8">
        <w:rPr>
          <w:rFonts w:ascii="Times" w:hAnsi="Times" w:cs="Times"/>
          <w:kern w:val="0"/>
          <w:sz w:val="22"/>
          <w:szCs w:val="22"/>
        </w:rPr>
        <w:t xml:space="preserve"> “Enhancing the H</w:t>
      </w:r>
      <w:r w:rsidR="004909E8" w:rsidRPr="004909E8">
        <w:rPr>
          <w:rFonts w:ascii="Times" w:hAnsi="Times" w:cs="Times"/>
          <w:kern w:val="0"/>
          <w:sz w:val="22"/>
          <w:szCs w:val="22"/>
          <w:vertAlign w:val="subscript"/>
        </w:rPr>
        <w:t>2</w:t>
      </w:r>
      <w:r w:rsidR="004909E8">
        <w:rPr>
          <w:rFonts w:ascii="Times" w:hAnsi="Times" w:cs="Times"/>
          <w:kern w:val="0"/>
          <w:sz w:val="22"/>
          <w:szCs w:val="22"/>
        </w:rPr>
        <w:t xml:space="preserve">O </w:t>
      </w:r>
      <w:r w:rsidR="004909E8">
        <w:rPr>
          <w:rFonts w:ascii="Times" w:hAnsi="Times" w:cs="Times"/>
          <w:kern w:val="0"/>
          <w:sz w:val="22"/>
          <w:szCs w:val="22"/>
        </w:rPr>
        <w:lastRenderedPageBreak/>
        <w:t>Megamaser Detection Rate Using Optical and Mid-infrared Photomery”</w:t>
      </w:r>
      <w:r w:rsidR="007B72D8">
        <w:rPr>
          <w:rFonts w:ascii="Times" w:hAnsi="Times" w:cs="Times"/>
          <w:kern w:val="0"/>
          <w:sz w:val="22"/>
          <w:szCs w:val="22"/>
        </w:rPr>
        <w:t xml:space="preserve"> </w:t>
      </w:r>
      <w:r w:rsidR="00757151" w:rsidRPr="006B70A8">
        <w:rPr>
          <w:rFonts w:ascii="Times" w:hAnsi="Times" w:cs="Times"/>
          <w:kern w:val="0"/>
          <w:sz w:val="21"/>
          <w:szCs w:val="21"/>
        </w:rPr>
        <w:t>(</w:t>
      </w:r>
      <w:r w:rsidR="00757151" w:rsidRPr="006B70A8">
        <w:rPr>
          <w:rFonts w:ascii="Times" w:hAnsi="Times" w:cs="Times"/>
          <w:b/>
          <w:kern w:val="0"/>
          <w:sz w:val="21"/>
          <w:szCs w:val="21"/>
        </w:rPr>
        <w:t>impact factor : 5.551</w:t>
      </w:r>
      <w:r w:rsidR="00A06E04">
        <w:rPr>
          <w:rFonts w:ascii="Times" w:hAnsi="Times" w:cs="Times"/>
          <w:b/>
          <w:kern w:val="0"/>
          <w:sz w:val="21"/>
          <w:szCs w:val="21"/>
        </w:rPr>
        <w:t>, citation : 8</w:t>
      </w:r>
      <w:r w:rsidR="00757151" w:rsidRPr="006B70A8">
        <w:rPr>
          <w:rFonts w:ascii="Times" w:hAnsi="Times" w:cs="Times"/>
          <w:kern w:val="0"/>
          <w:sz w:val="21"/>
          <w:szCs w:val="21"/>
        </w:rPr>
        <w:t>)</w:t>
      </w:r>
    </w:p>
    <w:p w14:paraId="515C0AC4" w14:textId="794897D0" w:rsidR="00EA3C3E" w:rsidRDefault="00EA3C3E" w:rsidP="008E7A50">
      <w:pPr>
        <w:pStyle w:val="a3"/>
        <w:widowControl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Chars="0"/>
        <w:rPr>
          <w:rFonts w:ascii="Times" w:hAnsi="Times" w:cs="Times"/>
          <w:kern w:val="0"/>
          <w:sz w:val="22"/>
          <w:szCs w:val="22"/>
        </w:rPr>
      </w:pPr>
      <w:r>
        <w:rPr>
          <w:rFonts w:ascii="Times" w:hAnsi="Times" w:cs="Times"/>
          <w:kern w:val="0"/>
          <w:sz w:val="22"/>
          <w:szCs w:val="22"/>
        </w:rPr>
        <w:t xml:space="preserve">Anderson, C. J., Luciw, N. J., Li, Y.-C., </w:t>
      </w:r>
      <w:r w:rsidRPr="00C21F1C">
        <w:rPr>
          <w:rFonts w:ascii="Times" w:hAnsi="Times" w:cs="Times"/>
          <w:b/>
          <w:kern w:val="0"/>
          <w:sz w:val="22"/>
          <w:szCs w:val="22"/>
        </w:rPr>
        <w:t>Kuo, C.-Y</w:t>
      </w:r>
      <w:r>
        <w:rPr>
          <w:rFonts w:ascii="Times" w:hAnsi="Times" w:cs="Times"/>
          <w:kern w:val="0"/>
          <w:sz w:val="22"/>
          <w:szCs w:val="22"/>
        </w:rPr>
        <w:t xml:space="preserve">., Yadav, J., Masui, K. W., Chang, T.-C., Chen, X., Oppermann, N., Liao, Y.-W., Pen, U.-L., Price, D. C., Staveley-Smith, L., Switzer, E. R., Timbie, P. T., Wolz, L. </w:t>
      </w:r>
      <w:r w:rsidR="007B72D8">
        <w:rPr>
          <w:rFonts w:ascii="Times" w:hAnsi="Times" w:cs="Times"/>
          <w:kern w:val="0"/>
          <w:sz w:val="22"/>
          <w:szCs w:val="22"/>
        </w:rPr>
        <w:t xml:space="preserve">2018, </w:t>
      </w:r>
      <w:r>
        <w:rPr>
          <w:rFonts w:ascii="Times" w:hAnsi="Times" w:cs="Times"/>
          <w:kern w:val="0"/>
          <w:sz w:val="22"/>
          <w:szCs w:val="22"/>
        </w:rPr>
        <w:t>MNRAS</w:t>
      </w:r>
      <w:r w:rsidR="007B72D8">
        <w:rPr>
          <w:rFonts w:ascii="Times" w:hAnsi="Times" w:cs="Times"/>
          <w:kern w:val="0"/>
          <w:sz w:val="22"/>
          <w:szCs w:val="22"/>
        </w:rPr>
        <w:t>, 476, 3382</w:t>
      </w:r>
      <w:r>
        <w:rPr>
          <w:rFonts w:ascii="Times" w:hAnsi="Times" w:cs="Times"/>
          <w:kern w:val="0"/>
          <w:sz w:val="22"/>
          <w:szCs w:val="22"/>
        </w:rPr>
        <w:t xml:space="preserve"> </w:t>
      </w:r>
      <w:r w:rsidR="004909E8">
        <w:rPr>
          <w:rFonts w:ascii="Times" w:hAnsi="Times" w:cs="Times"/>
          <w:kern w:val="0"/>
          <w:sz w:val="22"/>
          <w:szCs w:val="22"/>
        </w:rPr>
        <w:t>“Low-amplitude clustering in low-redshift 21-cm intensity maps cross-correlated with 2dF galaxy densities”</w:t>
      </w:r>
      <w:r w:rsidR="00757151">
        <w:rPr>
          <w:rFonts w:ascii="Times" w:hAnsi="Times" w:cs="Times"/>
          <w:kern w:val="0"/>
          <w:sz w:val="22"/>
          <w:szCs w:val="22"/>
        </w:rPr>
        <w:t xml:space="preserve"> </w:t>
      </w:r>
      <w:r w:rsidR="00757151" w:rsidRPr="006B70A8">
        <w:rPr>
          <w:rFonts w:ascii="Times" w:hAnsi="Times" w:cs="Times"/>
          <w:kern w:val="0"/>
          <w:sz w:val="21"/>
          <w:szCs w:val="21"/>
        </w:rPr>
        <w:t>(</w:t>
      </w:r>
      <w:r w:rsidR="00757151" w:rsidRPr="006B70A8">
        <w:rPr>
          <w:rFonts w:ascii="Times" w:hAnsi="Times" w:cs="Times"/>
          <w:b/>
          <w:kern w:val="0"/>
          <w:sz w:val="21"/>
          <w:szCs w:val="21"/>
        </w:rPr>
        <w:t>impact factor : 5.194</w:t>
      </w:r>
      <w:r w:rsidR="00A06E04">
        <w:rPr>
          <w:rFonts w:ascii="Times" w:hAnsi="Times" w:cs="Times"/>
          <w:b/>
          <w:kern w:val="0"/>
          <w:sz w:val="21"/>
          <w:szCs w:val="21"/>
        </w:rPr>
        <w:t>, citation : 42</w:t>
      </w:r>
      <w:r w:rsidR="00757151" w:rsidRPr="006B70A8">
        <w:rPr>
          <w:rFonts w:ascii="Times" w:hAnsi="Times" w:cs="Times"/>
          <w:kern w:val="0"/>
          <w:sz w:val="21"/>
          <w:szCs w:val="21"/>
        </w:rPr>
        <w:t>)</w:t>
      </w:r>
    </w:p>
    <w:p w14:paraId="7504963A" w14:textId="6E67E72D" w:rsidR="00125473" w:rsidRPr="00757151" w:rsidRDefault="00125473" w:rsidP="00757151">
      <w:pPr>
        <w:pStyle w:val="a3"/>
        <w:widowControl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Chars="0"/>
        <w:rPr>
          <w:rFonts w:ascii="Times" w:hAnsi="Times" w:cs="Times"/>
          <w:kern w:val="0"/>
          <w:sz w:val="21"/>
          <w:szCs w:val="21"/>
        </w:rPr>
      </w:pPr>
      <w:r>
        <w:rPr>
          <w:rFonts w:ascii="Times" w:hAnsi="Times" w:cs="Times"/>
          <w:kern w:val="0"/>
          <w:sz w:val="22"/>
          <w:szCs w:val="22"/>
        </w:rPr>
        <w:t xml:space="preserve">Zhao, W., Braatz, J., Condon, J., Lo, K., Ried, M., Henkel, C., Pesce, D., Greene, J., Gao, F., </w:t>
      </w:r>
      <w:r w:rsidRPr="00C21F1C">
        <w:rPr>
          <w:rFonts w:ascii="Times" w:hAnsi="Times" w:cs="Times"/>
          <w:b/>
          <w:kern w:val="0"/>
          <w:sz w:val="22"/>
          <w:szCs w:val="22"/>
        </w:rPr>
        <w:t>Kuo, C. Y</w:t>
      </w:r>
      <w:r>
        <w:rPr>
          <w:rFonts w:ascii="Times" w:hAnsi="Times" w:cs="Times"/>
          <w:kern w:val="0"/>
          <w:sz w:val="22"/>
          <w:szCs w:val="22"/>
        </w:rPr>
        <w:t>., Impellizzeri, C.</w:t>
      </w:r>
      <w:r w:rsidR="007B72D8">
        <w:rPr>
          <w:rFonts w:ascii="Times" w:hAnsi="Times" w:cs="Times"/>
          <w:kern w:val="0"/>
          <w:sz w:val="22"/>
          <w:szCs w:val="22"/>
        </w:rPr>
        <w:t xml:space="preserve"> 2018,</w:t>
      </w:r>
      <w:r>
        <w:rPr>
          <w:rFonts w:ascii="Times" w:hAnsi="Times" w:cs="Times"/>
          <w:kern w:val="0"/>
          <w:sz w:val="22"/>
          <w:szCs w:val="22"/>
        </w:rPr>
        <w:t xml:space="preserve"> ApJ</w:t>
      </w:r>
      <w:r w:rsidR="007B72D8">
        <w:rPr>
          <w:rFonts w:ascii="Times" w:hAnsi="Times" w:cs="Times"/>
          <w:kern w:val="0"/>
          <w:sz w:val="22"/>
          <w:szCs w:val="22"/>
        </w:rPr>
        <w:t>, 854, 124</w:t>
      </w:r>
      <w:r w:rsidR="004D4745">
        <w:rPr>
          <w:rFonts w:ascii="Times" w:hAnsi="Times" w:cs="Times"/>
          <w:kern w:val="0"/>
          <w:sz w:val="22"/>
          <w:szCs w:val="22"/>
        </w:rPr>
        <w:t xml:space="preserve"> </w:t>
      </w:r>
      <w:r w:rsidR="004909E8">
        <w:rPr>
          <w:rFonts w:ascii="Times" w:hAnsi="Times" w:cs="Times"/>
          <w:kern w:val="0"/>
          <w:sz w:val="22"/>
          <w:szCs w:val="22"/>
        </w:rPr>
        <w:t>“The Megamaser Cosmology Project X. High-resolution Maps and Mass Constraints for SMBHs”</w:t>
      </w:r>
      <w:r w:rsidR="00757151">
        <w:rPr>
          <w:rFonts w:ascii="Times" w:hAnsi="Times" w:cs="Times"/>
          <w:kern w:val="0"/>
          <w:sz w:val="22"/>
          <w:szCs w:val="22"/>
        </w:rPr>
        <w:t xml:space="preserve"> </w:t>
      </w:r>
      <w:r w:rsidR="00757151" w:rsidRPr="006B70A8">
        <w:rPr>
          <w:rFonts w:ascii="Times" w:hAnsi="Times" w:cs="Times"/>
          <w:kern w:val="0"/>
          <w:sz w:val="21"/>
          <w:szCs w:val="21"/>
        </w:rPr>
        <w:t>(</w:t>
      </w:r>
      <w:r w:rsidR="00757151" w:rsidRPr="006B70A8">
        <w:rPr>
          <w:rFonts w:ascii="Times" w:hAnsi="Times" w:cs="Times"/>
          <w:b/>
          <w:kern w:val="0"/>
          <w:sz w:val="21"/>
          <w:szCs w:val="21"/>
        </w:rPr>
        <w:t>impact factor : 5.551</w:t>
      </w:r>
      <w:r w:rsidR="00A06E04">
        <w:rPr>
          <w:rFonts w:ascii="Times" w:hAnsi="Times" w:cs="Times"/>
          <w:b/>
          <w:kern w:val="0"/>
          <w:sz w:val="21"/>
          <w:szCs w:val="21"/>
        </w:rPr>
        <w:t>, citation : 13</w:t>
      </w:r>
      <w:r w:rsidR="00757151" w:rsidRPr="006B70A8">
        <w:rPr>
          <w:rFonts w:ascii="Times" w:hAnsi="Times" w:cs="Times"/>
          <w:kern w:val="0"/>
          <w:sz w:val="21"/>
          <w:szCs w:val="21"/>
        </w:rPr>
        <w:t>)</w:t>
      </w:r>
    </w:p>
    <w:p w14:paraId="54318EDC" w14:textId="53956A71" w:rsidR="00AC1E0F" w:rsidRPr="00757151" w:rsidRDefault="00AC1E0F" w:rsidP="00757151">
      <w:pPr>
        <w:pStyle w:val="a3"/>
        <w:widowControl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Chars="0"/>
        <w:rPr>
          <w:rFonts w:ascii="Times" w:hAnsi="Times" w:cs="Times"/>
          <w:kern w:val="0"/>
          <w:sz w:val="21"/>
          <w:szCs w:val="21"/>
        </w:rPr>
      </w:pPr>
      <w:r>
        <w:rPr>
          <w:rFonts w:ascii="Times" w:hAnsi="Times" w:cs="Times"/>
          <w:kern w:val="0"/>
          <w:sz w:val="22"/>
          <w:szCs w:val="22"/>
        </w:rPr>
        <w:t xml:space="preserve">Thévenin, F., Falanga, M., </w:t>
      </w:r>
      <w:r w:rsidRPr="00C21F1C">
        <w:rPr>
          <w:rFonts w:ascii="Times" w:hAnsi="Times" w:cs="Times"/>
          <w:b/>
          <w:kern w:val="0"/>
          <w:sz w:val="22"/>
          <w:szCs w:val="22"/>
        </w:rPr>
        <w:t>Kuo, C. Y</w:t>
      </w:r>
      <w:r>
        <w:rPr>
          <w:rFonts w:ascii="Times" w:hAnsi="Times" w:cs="Times"/>
          <w:kern w:val="0"/>
          <w:sz w:val="22"/>
          <w:szCs w:val="22"/>
        </w:rPr>
        <w:t xml:space="preserve">., Pietrzyński, G., Yamaguchi, M. 2017, Space Science Reviews, Volume 212, Issue 3-4, 1787-1815 </w:t>
      </w:r>
      <w:r w:rsidR="004909E8">
        <w:rPr>
          <w:rFonts w:ascii="Times" w:hAnsi="Times" w:cs="Times"/>
          <w:kern w:val="0"/>
          <w:sz w:val="22"/>
          <w:szCs w:val="22"/>
        </w:rPr>
        <w:t>“Modern Geometric Methods of Distance Determination”</w:t>
      </w:r>
      <w:r w:rsidR="00757151">
        <w:rPr>
          <w:rFonts w:ascii="Times" w:hAnsi="Times" w:cs="Times"/>
          <w:kern w:val="0"/>
          <w:sz w:val="22"/>
          <w:szCs w:val="22"/>
        </w:rPr>
        <w:t xml:space="preserve"> </w:t>
      </w:r>
      <w:r w:rsidR="00757151" w:rsidRPr="006B70A8">
        <w:rPr>
          <w:rFonts w:ascii="Times" w:hAnsi="Times" w:cs="Times"/>
          <w:kern w:val="0"/>
          <w:sz w:val="21"/>
          <w:szCs w:val="21"/>
        </w:rPr>
        <w:t>(</w:t>
      </w:r>
      <w:r w:rsidR="00757151" w:rsidRPr="006B70A8">
        <w:rPr>
          <w:rFonts w:ascii="Times" w:hAnsi="Times" w:cs="Times"/>
          <w:b/>
          <w:kern w:val="0"/>
          <w:sz w:val="21"/>
          <w:szCs w:val="21"/>
        </w:rPr>
        <w:t>impact factor : 9.327</w:t>
      </w:r>
      <w:r w:rsidR="00A06E04">
        <w:rPr>
          <w:rFonts w:ascii="Times" w:hAnsi="Times" w:cs="Times"/>
          <w:b/>
          <w:kern w:val="0"/>
          <w:sz w:val="21"/>
          <w:szCs w:val="21"/>
        </w:rPr>
        <w:t>, citation : 2</w:t>
      </w:r>
      <w:r w:rsidR="00757151" w:rsidRPr="006B70A8">
        <w:rPr>
          <w:rFonts w:ascii="Times" w:hAnsi="Times" w:cs="Times"/>
          <w:kern w:val="0"/>
          <w:sz w:val="21"/>
          <w:szCs w:val="21"/>
        </w:rPr>
        <w:t>)</w:t>
      </w:r>
    </w:p>
    <w:p w14:paraId="3087936F" w14:textId="604F9D8E" w:rsidR="00AC1E0F" w:rsidRPr="00757151" w:rsidRDefault="00AC1E0F" w:rsidP="00757151">
      <w:pPr>
        <w:pStyle w:val="a3"/>
        <w:widowControl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Chars="0"/>
        <w:rPr>
          <w:rFonts w:ascii="Times" w:hAnsi="Times" w:cs="Times"/>
          <w:kern w:val="0"/>
          <w:sz w:val="21"/>
          <w:szCs w:val="21"/>
        </w:rPr>
      </w:pPr>
      <w:r>
        <w:rPr>
          <w:rFonts w:ascii="Times" w:hAnsi="Times" w:cs="Times"/>
          <w:kern w:val="0"/>
          <w:sz w:val="22"/>
          <w:szCs w:val="22"/>
        </w:rPr>
        <w:t xml:space="preserve">Kamali, F., Henkel, C., Brunthaler, A., Impellizzeri, C. M. V., Menten, K. M., Braatz, J. A., Green, J. E., Reid, M. J., Condon, J. J., Lo, K. Y., </w:t>
      </w:r>
      <w:r w:rsidRPr="00C21F1C">
        <w:rPr>
          <w:rFonts w:ascii="Times" w:hAnsi="Times" w:cs="Times"/>
          <w:b/>
          <w:kern w:val="0"/>
          <w:sz w:val="22"/>
          <w:szCs w:val="22"/>
        </w:rPr>
        <w:t>Kuo, K. Y</w:t>
      </w:r>
      <w:r>
        <w:rPr>
          <w:rFonts w:ascii="Times" w:hAnsi="Times" w:cs="Times"/>
          <w:kern w:val="0"/>
          <w:sz w:val="22"/>
          <w:szCs w:val="22"/>
        </w:rPr>
        <w:t xml:space="preserve">., Litzinger, E., Kadler, M. 2017, A&amp;A, 605, 84 </w:t>
      </w:r>
      <w:r w:rsidR="004909E8">
        <w:rPr>
          <w:rFonts w:ascii="Times" w:hAnsi="Times" w:cs="Times"/>
          <w:kern w:val="0"/>
          <w:sz w:val="22"/>
          <w:szCs w:val="22"/>
        </w:rPr>
        <w:t>“Radio continuum of galaxies with H</w:t>
      </w:r>
      <w:r w:rsidR="004909E8" w:rsidRPr="004909E8">
        <w:rPr>
          <w:rFonts w:ascii="Times" w:hAnsi="Times" w:cs="Times"/>
          <w:kern w:val="0"/>
          <w:sz w:val="22"/>
          <w:szCs w:val="22"/>
          <w:vertAlign w:val="subscript"/>
        </w:rPr>
        <w:t>2</w:t>
      </w:r>
      <w:r w:rsidR="004909E8">
        <w:rPr>
          <w:rFonts w:ascii="Times" w:hAnsi="Times" w:cs="Times"/>
          <w:kern w:val="0"/>
          <w:sz w:val="22"/>
          <w:szCs w:val="22"/>
        </w:rPr>
        <w:t>O megamaser disk: 33 GHz VLA data”</w:t>
      </w:r>
      <w:r w:rsidR="00757151">
        <w:rPr>
          <w:rFonts w:ascii="Times" w:hAnsi="Times" w:cs="Times"/>
          <w:kern w:val="0"/>
          <w:sz w:val="22"/>
          <w:szCs w:val="22"/>
        </w:rPr>
        <w:t xml:space="preserve"> </w:t>
      </w:r>
      <w:r w:rsidR="00757151" w:rsidRPr="006B70A8">
        <w:rPr>
          <w:rFonts w:ascii="Times" w:hAnsi="Times" w:cs="Times"/>
          <w:kern w:val="0"/>
          <w:sz w:val="21"/>
          <w:szCs w:val="21"/>
        </w:rPr>
        <w:t>(</w:t>
      </w:r>
      <w:r w:rsidR="00757151" w:rsidRPr="006B70A8">
        <w:rPr>
          <w:rFonts w:ascii="Times" w:hAnsi="Times" w:cs="Times"/>
          <w:b/>
          <w:kern w:val="0"/>
          <w:sz w:val="21"/>
          <w:szCs w:val="21"/>
        </w:rPr>
        <w:t>impact factor : 5.565</w:t>
      </w:r>
      <w:r w:rsidR="00A06E04">
        <w:rPr>
          <w:rFonts w:ascii="Times" w:hAnsi="Times" w:cs="Times"/>
          <w:b/>
          <w:kern w:val="0"/>
          <w:sz w:val="21"/>
          <w:szCs w:val="21"/>
        </w:rPr>
        <w:t>, citation : 6</w:t>
      </w:r>
      <w:r w:rsidR="00757151" w:rsidRPr="006B70A8">
        <w:rPr>
          <w:rFonts w:ascii="Times" w:hAnsi="Times" w:cs="Times"/>
          <w:kern w:val="0"/>
          <w:sz w:val="21"/>
          <w:szCs w:val="21"/>
        </w:rPr>
        <w:t>)</w:t>
      </w:r>
    </w:p>
    <w:p w14:paraId="74337AD0" w14:textId="3F24C37A" w:rsidR="008E7A50" w:rsidRPr="008E7A50" w:rsidRDefault="008E7A50" w:rsidP="008E7A50">
      <w:pPr>
        <w:pStyle w:val="a3"/>
        <w:widowControl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Chars="0"/>
        <w:rPr>
          <w:rFonts w:ascii="Times" w:hAnsi="Times" w:cs="Times"/>
          <w:kern w:val="0"/>
          <w:sz w:val="22"/>
          <w:szCs w:val="22"/>
        </w:rPr>
      </w:pPr>
      <w:r w:rsidRPr="008E7A50">
        <w:rPr>
          <w:rFonts w:ascii="Times" w:hAnsi="Times" w:cs="Times"/>
          <w:kern w:val="0"/>
          <w:sz w:val="22"/>
          <w:szCs w:val="22"/>
        </w:rPr>
        <w:t xml:space="preserve">Feng , F.; Braatz, J. A.; Reid, M. J.; Lo, K. Y.; Condon, J. J.; Henkel, C.; </w:t>
      </w:r>
      <w:r w:rsidRPr="00C21F1C">
        <w:rPr>
          <w:rFonts w:ascii="Times" w:hAnsi="Times" w:cs="Times"/>
          <w:b/>
          <w:kern w:val="0"/>
          <w:sz w:val="22"/>
          <w:szCs w:val="22"/>
        </w:rPr>
        <w:t>Kuo, C. Y</w:t>
      </w:r>
      <w:r w:rsidRPr="008E7A50">
        <w:rPr>
          <w:rFonts w:ascii="Times" w:hAnsi="Times" w:cs="Times"/>
          <w:kern w:val="0"/>
          <w:sz w:val="22"/>
          <w:szCs w:val="22"/>
        </w:rPr>
        <w:t>., Impellizzeri, C. M. V.; Pesce, D. W.; Zhao, W. 2017, ApJ, 834, 52</w:t>
      </w:r>
      <w:r w:rsidR="006805AA">
        <w:rPr>
          <w:rFonts w:ascii="Times" w:hAnsi="Times" w:cs="Times"/>
          <w:kern w:val="0"/>
          <w:sz w:val="22"/>
          <w:szCs w:val="22"/>
        </w:rPr>
        <w:t xml:space="preserve"> </w:t>
      </w:r>
      <w:r w:rsidR="004909E8">
        <w:rPr>
          <w:rFonts w:ascii="Times" w:hAnsi="Times" w:cs="Times"/>
          <w:kern w:val="0"/>
          <w:sz w:val="22"/>
          <w:szCs w:val="22"/>
        </w:rPr>
        <w:t>“The Megamaser Cosmology Project IX. Black Hole Masses for Three Maser Galaxies”</w:t>
      </w:r>
      <w:r w:rsidR="00757151">
        <w:rPr>
          <w:rFonts w:ascii="Times" w:hAnsi="Times" w:cs="Times"/>
          <w:kern w:val="0"/>
          <w:sz w:val="22"/>
          <w:szCs w:val="22"/>
        </w:rPr>
        <w:t xml:space="preserve"> </w:t>
      </w:r>
      <w:r w:rsidR="00757151" w:rsidRPr="006B70A8">
        <w:rPr>
          <w:rFonts w:ascii="Times" w:hAnsi="Times" w:cs="Times"/>
          <w:kern w:val="0"/>
          <w:sz w:val="21"/>
          <w:szCs w:val="21"/>
        </w:rPr>
        <w:t>(</w:t>
      </w:r>
      <w:r w:rsidR="00757151" w:rsidRPr="006B70A8">
        <w:rPr>
          <w:rFonts w:ascii="Times" w:hAnsi="Times" w:cs="Times"/>
          <w:b/>
          <w:kern w:val="0"/>
          <w:sz w:val="21"/>
          <w:szCs w:val="21"/>
        </w:rPr>
        <w:t>impact factor : 5.533</w:t>
      </w:r>
      <w:r w:rsidR="00A06E04">
        <w:rPr>
          <w:rFonts w:ascii="Times" w:hAnsi="Times" w:cs="Times"/>
          <w:b/>
          <w:kern w:val="0"/>
          <w:sz w:val="21"/>
          <w:szCs w:val="21"/>
        </w:rPr>
        <w:t>, citation : 25</w:t>
      </w:r>
      <w:r w:rsidR="00757151" w:rsidRPr="006B70A8">
        <w:rPr>
          <w:rFonts w:ascii="Times" w:hAnsi="Times" w:cs="Times"/>
          <w:kern w:val="0"/>
          <w:sz w:val="21"/>
          <w:szCs w:val="21"/>
        </w:rPr>
        <w:t>)</w:t>
      </w:r>
    </w:p>
    <w:p w14:paraId="75FB863B" w14:textId="72221553" w:rsidR="008E7A50" w:rsidRPr="00757151" w:rsidRDefault="008E7A50" w:rsidP="00757151">
      <w:pPr>
        <w:pStyle w:val="a3"/>
        <w:widowControl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Chars="0"/>
        <w:rPr>
          <w:rFonts w:ascii="Times" w:hAnsi="Times" w:cs="Times"/>
          <w:kern w:val="0"/>
          <w:sz w:val="21"/>
          <w:szCs w:val="21"/>
        </w:rPr>
      </w:pPr>
      <w:r w:rsidRPr="008E7A50">
        <w:rPr>
          <w:rFonts w:ascii="Times" w:hAnsi="Times" w:cs="Times"/>
          <w:kern w:val="0"/>
          <w:sz w:val="22"/>
          <w:szCs w:val="22"/>
        </w:rPr>
        <w:t xml:space="preserve">Liao, Y.-W., Chang, T. C., </w:t>
      </w:r>
      <w:r w:rsidRPr="00C21F1C">
        <w:rPr>
          <w:rFonts w:ascii="Times" w:hAnsi="Times" w:cs="Times"/>
          <w:b/>
          <w:kern w:val="0"/>
          <w:sz w:val="22"/>
          <w:szCs w:val="22"/>
        </w:rPr>
        <w:t>Kuo, C. Y</w:t>
      </w:r>
      <w:r w:rsidRPr="008E7A50">
        <w:rPr>
          <w:rFonts w:ascii="Times" w:hAnsi="Times" w:cs="Times"/>
          <w:kern w:val="0"/>
          <w:sz w:val="22"/>
          <w:szCs w:val="22"/>
        </w:rPr>
        <w:t>., Masui, K. W., Oppermann, N., Pen, U. L., Peterson, J. B. 2016, ApJ, 833, 289</w:t>
      </w:r>
      <w:r w:rsidR="006805AA">
        <w:rPr>
          <w:rFonts w:ascii="Times" w:hAnsi="Times" w:cs="Times"/>
          <w:kern w:val="0"/>
          <w:sz w:val="22"/>
          <w:szCs w:val="22"/>
        </w:rPr>
        <w:t xml:space="preserve"> </w:t>
      </w:r>
      <w:r w:rsidR="004909E8">
        <w:rPr>
          <w:rFonts w:ascii="Times" w:hAnsi="Times" w:cs="Times"/>
          <w:kern w:val="0"/>
          <w:sz w:val="22"/>
          <w:szCs w:val="22"/>
        </w:rPr>
        <w:t>“Accurate Polarization at 800 MHz with the Green Bank Telescope”</w:t>
      </w:r>
      <w:r w:rsidR="00757151">
        <w:rPr>
          <w:rFonts w:ascii="Times" w:hAnsi="Times" w:cs="Times"/>
          <w:kern w:val="0"/>
          <w:sz w:val="22"/>
          <w:szCs w:val="22"/>
        </w:rPr>
        <w:t xml:space="preserve"> </w:t>
      </w:r>
      <w:r w:rsidR="00757151" w:rsidRPr="006B70A8">
        <w:rPr>
          <w:rFonts w:ascii="Times" w:hAnsi="Times" w:cs="Times"/>
          <w:kern w:val="0"/>
          <w:sz w:val="21"/>
          <w:szCs w:val="21"/>
        </w:rPr>
        <w:t>(</w:t>
      </w:r>
      <w:r w:rsidR="00757151" w:rsidRPr="006B70A8">
        <w:rPr>
          <w:rFonts w:ascii="Times" w:hAnsi="Times" w:cs="Times"/>
          <w:b/>
          <w:kern w:val="0"/>
          <w:sz w:val="21"/>
          <w:szCs w:val="21"/>
        </w:rPr>
        <w:t>impact factor : 5.533</w:t>
      </w:r>
      <w:r w:rsidR="00A06E04">
        <w:rPr>
          <w:rFonts w:ascii="Times" w:hAnsi="Times" w:cs="Times"/>
          <w:b/>
          <w:kern w:val="0"/>
          <w:sz w:val="21"/>
          <w:szCs w:val="21"/>
        </w:rPr>
        <w:t>, citation : 5</w:t>
      </w:r>
      <w:r w:rsidR="00757151" w:rsidRPr="006B70A8">
        <w:rPr>
          <w:rFonts w:ascii="Times" w:hAnsi="Times" w:cs="Times"/>
          <w:kern w:val="0"/>
          <w:sz w:val="21"/>
          <w:szCs w:val="21"/>
        </w:rPr>
        <w:t>)</w:t>
      </w:r>
    </w:p>
    <w:p w14:paraId="4D596B43" w14:textId="3C1D617C" w:rsidR="008E7A50" w:rsidRPr="00757151" w:rsidRDefault="005A4B9A" w:rsidP="008E7A50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2"/>
          <w:szCs w:val="22"/>
        </w:rPr>
        <w:t>26</w:t>
      </w:r>
      <w:r w:rsidR="0069794C">
        <w:rPr>
          <w:rFonts w:ascii="Times" w:hAnsi="Times" w:cs="Times"/>
          <w:sz w:val="22"/>
          <w:szCs w:val="22"/>
        </w:rPr>
        <w:t xml:space="preserve">. </w:t>
      </w:r>
      <w:r w:rsidR="008E7A50">
        <w:rPr>
          <w:rFonts w:ascii="Times" w:hAnsi="Times" w:cs="Times"/>
          <w:sz w:val="22"/>
          <w:szCs w:val="22"/>
        </w:rPr>
        <w:t xml:space="preserve">van den Bosch, R. C. E.; Greene, J. E.; Braatz, J. A.; Constantin, A.; </w:t>
      </w:r>
      <w:r w:rsidR="008E7A50" w:rsidRPr="00C21F1C">
        <w:rPr>
          <w:rFonts w:ascii="Times" w:hAnsi="Times" w:cs="Times"/>
          <w:b/>
          <w:sz w:val="22"/>
          <w:szCs w:val="22"/>
        </w:rPr>
        <w:t>Kuo, C. Y</w:t>
      </w:r>
      <w:r w:rsidR="008E7A50">
        <w:rPr>
          <w:rFonts w:ascii="Times" w:hAnsi="Times" w:cs="Times"/>
          <w:sz w:val="22"/>
          <w:szCs w:val="22"/>
        </w:rPr>
        <w:t>. 2016, ApJ, 819, 11</w:t>
      </w:r>
      <w:r w:rsidR="006805AA">
        <w:rPr>
          <w:rFonts w:ascii="Times" w:hAnsi="Times" w:cs="Times"/>
          <w:sz w:val="22"/>
          <w:szCs w:val="22"/>
        </w:rPr>
        <w:t xml:space="preserve"> </w:t>
      </w:r>
      <w:r w:rsidR="004909E8">
        <w:rPr>
          <w:rFonts w:ascii="Times" w:hAnsi="Times" w:cs="Times"/>
          <w:sz w:val="22"/>
          <w:szCs w:val="22"/>
        </w:rPr>
        <w:t>“Toward Precision Supermaasive Black Hole Masses Using Megamaser Disks”</w:t>
      </w:r>
      <w:r w:rsidR="00757151">
        <w:rPr>
          <w:rFonts w:ascii="Times" w:hAnsi="Times" w:cs="Times"/>
          <w:sz w:val="22"/>
          <w:szCs w:val="22"/>
        </w:rPr>
        <w:t xml:space="preserve"> </w:t>
      </w:r>
      <w:r w:rsidR="00757151" w:rsidRPr="006B70A8">
        <w:rPr>
          <w:rFonts w:ascii="Times" w:hAnsi="Times" w:cs="Times"/>
          <w:sz w:val="21"/>
          <w:szCs w:val="21"/>
        </w:rPr>
        <w:t>(</w:t>
      </w:r>
      <w:r w:rsidR="00757151" w:rsidRPr="006B70A8">
        <w:rPr>
          <w:rFonts w:ascii="Times" w:hAnsi="Times" w:cs="Times"/>
          <w:b/>
          <w:sz w:val="21"/>
          <w:szCs w:val="21"/>
        </w:rPr>
        <w:t>impact factor : 5.533</w:t>
      </w:r>
      <w:r w:rsidR="00A06E04">
        <w:rPr>
          <w:rFonts w:ascii="Times" w:hAnsi="Times" w:cs="Times"/>
          <w:b/>
          <w:sz w:val="21"/>
          <w:szCs w:val="21"/>
        </w:rPr>
        <w:t>, citation : 20</w:t>
      </w:r>
      <w:r w:rsidR="00757151" w:rsidRPr="006B70A8">
        <w:rPr>
          <w:rFonts w:ascii="Times" w:hAnsi="Times" w:cs="Times"/>
          <w:sz w:val="21"/>
          <w:szCs w:val="21"/>
        </w:rPr>
        <w:t>)</w:t>
      </w:r>
    </w:p>
    <w:p w14:paraId="7A74BD7B" w14:textId="1490897D" w:rsidR="008E7A50" w:rsidRDefault="005A4B9A" w:rsidP="008E7A50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27</w:t>
      </w:r>
      <w:r w:rsidR="0069794C">
        <w:rPr>
          <w:rFonts w:ascii="Times" w:hAnsi="Times" w:cs="Times"/>
          <w:sz w:val="22"/>
          <w:szCs w:val="22"/>
        </w:rPr>
        <w:t xml:space="preserve">. </w:t>
      </w:r>
      <w:r w:rsidR="008E7A50">
        <w:rPr>
          <w:rFonts w:ascii="Times" w:hAnsi="Times" w:cs="Times"/>
          <w:sz w:val="22"/>
          <w:szCs w:val="22"/>
        </w:rPr>
        <w:t xml:space="preserve">Gao, F.; Braatz, J. A.; Reid, M. J.; Lo, K. Y.; Condon, J. J.; Henkel, C.; </w:t>
      </w:r>
      <w:r w:rsidR="008E7A50" w:rsidRPr="00C21F1C">
        <w:rPr>
          <w:rFonts w:ascii="Times" w:hAnsi="Times" w:cs="Times"/>
          <w:b/>
          <w:sz w:val="22"/>
          <w:szCs w:val="22"/>
        </w:rPr>
        <w:t>Kuo, C. Y</w:t>
      </w:r>
      <w:r w:rsidR="008E7A50">
        <w:rPr>
          <w:rFonts w:ascii="Times" w:hAnsi="Times" w:cs="Times"/>
          <w:sz w:val="22"/>
          <w:szCs w:val="22"/>
        </w:rPr>
        <w:t>., Impellizzeri, C. M. V.; Pesce, D. W.; Zhao, W. 2016, ApJ, 817, 128</w:t>
      </w:r>
      <w:r w:rsidR="006805AA">
        <w:rPr>
          <w:rFonts w:ascii="Times" w:hAnsi="Times" w:cs="Times"/>
          <w:sz w:val="22"/>
          <w:szCs w:val="22"/>
        </w:rPr>
        <w:t xml:space="preserve"> </w:t>
      </w:r>
      <w:r w:rsidR="00757151" w:rsidRPr="006B70A8">
        <w:rPr>
          <w:rFonts w:ascii="Times" w:hAnsi="Times" w:cs="Times"/>
          <w:sz w:val="21"/>
          <w:szCs w:val="21"/>
        </w:rPr>
        <w:t>(</w:t>
      </w:r>
      <w:r w:rsidR="00757151" w:rsidRPr="006B70A8">
        <w:rPr>
          <w:rFonts w:ascii="Times" w:hAnsi="Times" w:cs="Times"/>
          <w:b/>
          <w:sz w:val="21"/>
          <w:szCs w:val="21"/>
        </w:rPr>
        <w:t>impact factor : 5.533</w:t>
      </w:r>
      <w:r w:rsidR="00A06E04">
        <w:rPr>
          <w:rFonts w:ascii="Times" w:hAnsi="Times" w:cs="Times"/>
          <w:b/>
          <w:sz w:val="21"/>
          <w:szCs w:val="21"/>
        </w:rPr>
        <w:t>, citation : 53</w:t>
      </w:r>
      <w:r w:rsidR="00757151" w:rsidRPr="006B70A8">
        <w:rPr>
          <w:rFonts w:ascii="Times" w:hAnsi="Times" w:cs="Times"/>
          <w:sz w:val="21"/>
          <w:szCs w:val="21"/>
        </w:rPr>
        <w:t>)</w:t>
      </w:r>
    </w:p>
    <w:p w14:paraId="78055273" w14:textId="3FF5B273" w:rsidR="008E7A50" w:rsidRPr="00757151" w:rsidRDefault="005B5857" w:rsidP="008E7A50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2"/>
          <w:szCs w:val="22"/>
        </w:rPr>
        <w:t>2</w:t>
      </w:r>
      <w:r w:rsidR="005A4B9A">
        <w:rPr>
          <w:rFonts w:ascii="Times" w:hAnsi="Times" w:cs="Times"/>
          <w:sz w:val="22"/>
          <w:szCs w:val="22"/>
        </w:rPr>
        <w:t>8</w:t>
      </w:r>
      <w:r w:rsidR="0069794C">
        <w:rPr>
          <w:rFonts w:ascii="Times" w:hAnsi="Times" w:cs="Times"/>
          <w:sz w:val="22"/>
          <w:szCs w:val="22"/>
        </w:rPr>
        <w:t xml:space="preserve">. </w:t>
      </w:r>
      <w:r w:rsidR="008E7A50">
        <w:rPr>
          <w:rFonts w:ascii="Times" w:hAnsi="Times" w:cs="Times"/>
          <w:sz w:val="22"/>
          <w:szCs w:val="22"/>
        </w:rPr>
        <w:t xml:space="preserve">Masui, K., Lin, H. H., Sievers, J., Anderson, C. J., Chang, T.-C., Chen, X., Ganguly, A., Jarvis, M., </w:t>
      </w:r>
      <w:r w:rsidR="008E7A50" w:rsidRPr="00C21F1C">
        <w:rPr>
          <w:rFonts w:ascii="Times" w:hAnsi="Times" w:cs="Times"/>
          <w:b/>
          <w:sz w:val="22"/>
          <w:szCs w:val="22"/>
        </w:rPr>
        <w:t>Kuo, C. Y.</w:t>
      </w:r>
      <w:r w:rsidR="008E7A50">
        <w:rPr>
          <w:rFonts w:ascii="Times" w:hAnsi="Times" w:cs="Times"/>
          <w:sz w:val="22"/>
          <w:szCs w:val="22"/>
        </w:rPr>
        <w:t xml:space="preserve"> Li, Y. C., Liao, Y. W., McLaughlin, M., Pen U. L., Peterson, J. B., </w:t>
      </w:r>
      <w:r w:rsidR="008E7A50">
        <w:rPr>
          <w:rFonts w:ascii="Times" w:hAnsi="Times" w:cs="Times"/>
          <w:sz w:val="22"/>
          <w:szCs w:val="22"/>
        </w:rPr>
        <w:lastRenderedPageBreak/>
        <w:t xml:space="preserve">Roman, A., Timbie, P. T., Voytek, T., Yadav, J. K. </w:t>
      </w:r>
      <w:r w:rsidR="004909E8">
        <w:rPr>
          <w:rFonts w:ascii="Times" w:hAnsi="Times" w:cs="Times"/>
          <w:sz w:val="22"/>
          <w:szCs w:val="22"/>
        </w:rPr>
        <w:t>“</w:t>
      </w:r>
      <w:r w:rsidR="008E7A50">
        <w:rPr>
          <w:rFonts w:ascii="Times" w:hAnsi="Times" w:cs="Times"/>
          <w:sz w:val="22"/>
          <w:szCs w:val="22"/>
        </w:rPr>
        <w:t>A fast radio burst with high magnetization and scattering near the source</w:t>
      </w:r>
      <w:r w:rsidR="004909E8">
        <w:rPr>
          <w:rFonts w:ascii="Times" w:hAnsi="Times" w:cs="Times"/>
          <w:sz w:val="22"/>
          <w:szCs w:val="22"/>
        </w:rPr>
        <w:t xml:space="preserve">” </w:t>
      </w:r>
      <w:r w:rsidR="008E7A50">
        <w:rPr>
          <w:rFonts w:ascii="Times" w:hAnsi="Times" w:cs="Times"/>
          <w:sz w:val="22"/>
          <w:szCs w:val="22"/>
        </w:rPr>
        <w:t xml:space="preserve"> 2015, </w:t>
      </w:r>
      <w:r w:rsidR="008E7A50" w:rsidRPr="00C21F1C">
        <w:rPr>
          <w:rFonts w:ascii="Times" w:hAnsi="Times" w:cs="Times"/>
          <w:b/>
          <w:sz w:val="22"/>
          <w:szCs w:val="22"/>
        </w:rPr>
        <w:t>Nature</w:t>
      </w:r>
      <w:r w:rsidR="008E7A50">
        <w:rPr>
          <w:rFonts w:ascii="Times" w:hAnsi="Times" w:cs="Times"/>
          <w:sz w:val="22"/>
          <w:szCs w:val="22"/>
        </w:rPr>
        <w:t>, 528, 523</w:t>
      </w:r>
      <w:r w:rsidR="006805AA">
        <w:rPr>
          <w:rFonts w:ascii="Times" w:hAnsi="Times" w:cs="Times"/>
          <w:sz w:val="22"/>
          <w:szCs w:val="22"/>
        </w:rPr>
        <w:t xml:space="preserve"> </w:t>
      </w:r>
      <w:r w:rsidR="00757151" w:rsidRPr="006B70A8">
        <w:rPr>
          <w:rFonts w:ascii="Times" w:hAnsi="Times" w:cs="Times"/>
          <w:sz w:val="21"/>
          <w:szCs w:val="21"/>
        </w:rPr>
        <w:t xml:space="preserve"> (</w:t>
      </w:r>
      <w:r w:rsidR="00757151" w:rsidRPr="006B70A8">
        <w:rPr>
          <w:rFonts w:ascii="Times" w:hAnsi="Times" w:cs="Times"/>
          <w:b/>
          <w:sz w:val="21"/>
          <w:szCs w:val="21"/>
        </w:rPr>
        <w:t>impact factor : 38.138</w:t>
      </w:r>
      <w:r w:rsidR="00A06E04">
        <w:rPr>
          <w:rFonts w:ascii="Times" w:hAnsi="Times" w:cs="Times"/>
          <w:b/>
          <w:sz w:val="21"/>
          <w:szCs w:val="21"/>
        </w:rPr>
        <w:t>, citation : 235</w:t>
      </w:r>
      <w:r w:rsidR="00757151" w:rsidRPr="006B70A8">
        <w:rPr>
          <w:rFonts w:ascii="Times" w:hAnsi="Times" w:cs="Times"/>
          <w:sz w:val="21"/>
          <w:szCs w:val="21"/>
        </w:rPr>
        <w:t>)</w:t>
      </w:r>
    </w:p>
    <w:p w14:paraId="64CEF225" w14:textId="412DCA0F" w:rsidR="009D5062" w:rsidRPr="00757151" w:rsidRDefault="005B5857" w:rsidP="008E7A50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2"/>
          <w:szCs w:val="22"/>
        </w:rPr>
        <w:t>2</w:t>
      </w:r>
      <w:r w:rsidR="005A4B9A">
        <w:rPr>
          <w:rFonts w:ascii="Times" w:hAnsi="Times" w:cs="Times"/>
          <w:sz w:val="22"/>
          <w:szCs w:val="22"/>
        </w:rPr>
        <w:t>9</w:t>
      </w:r>
      <w:r w:rsidR="0069794C">
        <w:rPr>
          <w:rFonts w:ascii="Times" w:hAnsi="Times" w:cs="Times"/>
          <w:sz w:val="22"/>
          <w:szCs w:val="22"/>
        </w:rPr>
        <w:t xml:space="preserve">. </w:t>
      </w:r>
      <w:r w:rsidR="008E7A50" w:rsidRPr="00C21F1C">
        <w:rPr>
          <w:rFonts w:ascii="Times" w:hAnsi="Times" w:cs="Times"/>
          <w:b/>
          <w:sz w:val="22"/>
          <w:szCs w:val="22"/>
        </w:rPr>
        <w:t>Kuo, C. Y.</w:t>
      </w:r>
      <w:r w:rsidR="008E7A50">
        <w:rPr>
          <w:rFonts w:ascii="Times" w:hAnsi="Times" w:cs="Times"/>
          <w:sz w:val="22"/>
          <w:szCs w:val="22"/>
        </w:rPr>
        <w:t>, Braatz, J. A., Lo, K. Y., Reid, M. J., Suyu, S., Pesce, D., Condon, J. J. Henkel, C., Impellizzeri, C. M. V. 2015, ApJ, 800, 26 “The Megamaser Cosmology Project. VI. Hubble Constant Determination from NGC 6323”</w:t>
      </w:r>
      <w:r w:rsidR="006805AA">
        <w:rPr>
          <w:rFonts w:ascii="Times" w:hAnsi="Times" w:cs="Times"/>
          <w:sz w:val="22"/>
          <w:szCs w:val="22"/>
        </w:rPr>
        <w:t xml:space="preserve"> </w:t>
      </w:r>
      <w:r w:rsidR="00757151" w:rsidRPr="006B70A8">
        <w:rPr>
          <w:rFonts w:ascii="Times" w:hAnsi="Times" w:cs="Times"/>
          <w:sz w:val="21"/>
          <w:szCs w:val="21"/>
        </w:rPr>
        <w:t>(</w:t>
      </w:r>
      <w:r w:rsidR="00757151" w:rsidRPr="006B70A8">
        <w:rPr>
          <w:rFonts w:ascii="Times" w:hAnsi="Times" w:cs="Times"/>
          <w:b/>
          <w:sz w:val="21"/>
          <w:szCs w:val="21"/>
        </w:rPr>
        <w:t>impact factor : 5.909</w:t>
      </w:r>
      <w:r w:rsidR="00B05922">
        <w:rPr>
          <w:rFonts w:ascii="Times" w:hAnsi="Times" w:cs="Times"/>
          <w:b/>
          <w:sz w:val="21"/>
          <w:szCs w:val="21"/>
        </w:rPr>
        <w:t>, citation : 31</w:t>
      </w:r>
      <w:r w:rsidR="00757151" w:rsidRPr="006B70A8">
        <w:rPr>
          <w:rFonts w:ascii="Times" w:hAnsi="Times" w:cs="Times"/>
          <w:sz w:val="21"/>
          <w:szCs w:val="21"/>
        </w:rPr>
        <w:t>)</w:t>
      </w:r>
    </w:p>
    <w:p w14:paraId="45BEECF0" w14:textId="7AC91257" w:rsidR="008E7A50" w:rsidRDefault="005A4B9A" w:rsidP="008E7A50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30</w:t>
      </w:r>
      <w:r w:rsidR="0069794C">
        <w:rPr>
          <w:rFonts w:ascii="Times" w:hAnsi="Times" w:cs="Times"/>
          <w:sz w:val="22"/>
          <w:szCs w:val="22"/>
        </w:rPr>
        <w:t>.</w:t>
      </w:r>
      <w:r w:rsidR="008E7A50">
        <w:rPr>
          <w:rFonts w:ascii="Times" w:hAnsi="Times" w:cs="Times"/>
          <w:sz w:val="22"/>
          <w:szCs w:val="22"/>
        </w:rPr>
        <w:t xml:space="preserve"> Inoue, M.; Algaba-Marcos, J. C.; Asada, K.; Chang, C.-C.; Chen, M.-T.; Han, J.; Hirashita, H.; Ho, P. T. P.; Hsieh, S.-N.; Huang, T.; Jiang, H.; Koch, P. M., Kubo, D. Y., </w:t>
      </w:r>
      <w:r w:rsidR="008E7A50" w:rsidRPr="00C811D5">
        <w:rPr>
          <w:rFonts w:ascii="Times" w:hAnsi="Times" w:cs="Times"/>
          <w:b/>
          <w:bCs/>
          <w:sz w:val="22"/>
          <w:szCs w:val="22"/>
        </w:rPr>
        <w:t>Kuo, C. Y.</w:t>
      </w:r>
      <w:r w:rsidR="008E7A50">
        <w:rPr>
          <w:rFonts w:ascii="Times" w:hAnsi="Times" w:cs="Times"/>
          <w:sz w:val="22"/>
          <w:szCs w:val="22"/>
        </w:rPr>
        <w:t>, and 25 coauthors 2014, Radio Science</w:t>
      </w:r>
      <w:r w:rsidR="00DC2112">
        <w:rPr>
          <w:rFonts w:ascii="Times" w:hAnsi="Times" w:cs="Times"/>
          <w:sz w:val="22"/>
          <w:szCs w:val="22"/>
        </w:rPr>
        <w:t>, 49, 564</w:t>
      </w:r>
      <w:r w:rsidR="008E7A50">
        <w:rPr>
          <w:rFonts w:ascii="Times" w:hAnsi="Times" w:cs="Times"/>
          <w:sz w:val="22"/>
          <w:szCs w:val="22"/>
        </w:rPr>
        <w:t xml:space="preserve"> “ Greenland Telescope Project --- Direct Confirmation of Black Hole with Sub-millimeter VLBI”</w:t>
      </w:r>
      <w:r w:rsidR="00757151">
        <w:rPr>
          <w:rFonts w:ascii="Times" w:hAnsi="Times" w:cs="Times"/>
          <w:sz w:val="22"/>
          <w:szCs w:val="22"/>
        </w:rPr>
        <w:t xml:space="preserve"> </w:t>
      </w:r>
      <w:r w:rsidR="00757151" w:rsidRPr="006B70A8">
        <w:rPr>
          <w:rFonts w:ascii="Times" w:hAnsi="Times" w:cs="Times"/>
          <w:sz w:val="21"/>
          <w:szCs w:val="21"/>
        </w:rPr>
        <w:t>(</w:t>
      </w:r>
      <w:r w:rsidR="00757151" w:rsidRPr="006B70A8">
        <w:rPr>
          <w:rFonts w:ascii="Times" w:hAnsi="Times" w:cs="Times"/>
          <w:b/>
          <w:sz w:val="21"/>
          <w:szCs w:val="21"/>
        </w:rPr>
        <w:t xml:space="preserve">impact factor : </w:t>
      </w:r>
      <w:r w:rsidR="00757151">
        <w:rPr>
          <w:rFonts w:ascii="Times" w:hAnsi="Times" w:cs="Times"/>
          <w:b/>
          <w:sz w:val="21"/>
          <w:szCs w:val="21"/>
        </w:rPr>
        <w:t>1.97</w:t>
      </w:r>
      <w:r w:rsidR="00B05922">
        <w:rPr>
          <w:rFonts w:ascii="Times" w:hAnsi="Times" w:cs="Times"/>
          <w:b/>
          <w:sz w:val="21"/>
          <w:szCs w:val="21"/>
        </w:rPr>
        <w:t>, citation : 23</w:t>
      </w:r>
      <w:r w:rsidR="00757151" w:rsidRPr="006B70A8">
        <w:rPr>
          <w:rFonts w:ascii="Times" w:hAnsi="Times" w:cs="Times"/>
          <w:sz w:val="21"/>
          <w:szCs w:val="21"/>
        </w:rPr>
        <w:t>)</w:t>
      </w:r>
    </w:p>
    <w:p w14:paraId="48947BF1" w14:textId="747A4EB3" w:rsidR="009642C0" w:rsidRDefault="005A4B9A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31</w:t>
      </w:r>
      <w:r w:rsidR="0069794C">
        <w:rPr>
          <w:rFonts w:ascii="Times" w:hAnsi="Times" w:cs="Times"/>
          <w:sz w:val="22"/>
          <w:szCs w:val="22"/>
        </w:rPr>
        <w:t>.</w:t>
      </w:r>
      <w:r w:rsidR="008E7A50">
        <w:rPr>
          <w:rFonts w:ascii="Times" w:hAnsi="Times" w:cs="Times"/>
          <w:sz w:val="22"/>
          <w:szCs w:val="22"/>
        </w:rPr>
        <w:t xml:space="preserve"> </w:t>
      </w:r>
      <w:r w:rsidR="008E7A50" w:rsidRPr="00C811D5">
        <w:rPr>
          <w:rFonts w:ascii="Times" w:hAnsi="Times" w:cs="Times"/>
          <w:b/>
          <w:bCs/>
          <w:sz w:val="22"/>
          <w:szCs w:val="22"/>
        </w:rPr>
        <w:t>Kuo, C. Y.</w:t>
      </w:r>
      <w:r w:rsidR="008E7A50">
        <w:rPr>
          <w:rFonts w:ascii="Times" w:hAnsi="Times" w:cs="Times"/>
          <w:sz w:val="22"/>
          <w:szCs w:val="22"/>
        </w:rPr>
        <w:t>; Asada, K.; Rao, R.; Nakamura, M.; Algaba, J. C.; Liu, H. B.; Inoue, M.; Koch, P. M.; Ho, P. T. P.; Matsushita, S.; and 4 coauthors 2014, ApJ</w:t>
      </w:r>
      <w:r w:rsidR="00757151">
        <w:rPr>
          <w:rFonts w:ascii="Times" w:hAnsi="Times" w:cs="Times"/>
          <w:sz w:val="22"/>
          <w:szCs w:val="22"/>
        </w:rPr>
        <w:t>L</w:t>
      </w:r>
      <w:r w:rsidR="008E7A50">
        <w:rPr>
          <w:rFonts w:ascii="Times" w:hAnsi="Times" w:cs="Times"/>
          <w:sz w:val="22"/>
          <w:szCs w:val="22"/>
        </w:rPr>
        <w:t>, 783, 33 “Measuring Mass Accretion Rate onto the Supermassive Black Hole in M87 Using Faraday Rotation Measure with the Submillimeter Array</w:t>
      </w:r>
      <w:r w:rsidR="00757151">
        <w:rPr>
          <w:rFonts w:ascii="Times" w:hAnsi="Times" w:cs="Times"/>
          <w:sz w:val="22"/>
          <w:szCs w:val="22"/>
        </w:rPr>
        <w:t xml:space="preserve"> </w:t>
      </w:r>
      <w:r w:rsidR="00757151" w:rsidRPr="006B70A8">
        <w:rPr>
          <w:rFonts w:ascii="Times" w:hAnsi="Times" w:cs="Times"/>
          <w:sz w:val="21"/>
          <w:szCs w:val="21"/>
        </w:rPr>
        <w:t>(</w:t>
      </w:r>
      <w:r w:rsidR="00757151" w:rsidRPr="006B70A8">
        <w:rPr>
          <w:rFonts w:ascii="Times" w:hAnsi="Times" w:cs="Times"/>
          <w:b/>
          <w:sz w:val="21"/>
          <w:szCs w:val="21"/>
        </w:rPr>
        <w:t xml:space="preserve">impact factor : </w:t>
      </w:r>
      <w:r w:rsidR="00757151">
        <w:rPr>
          <w:rFonts w:ascii="Times" w:hAnsi="Times" w:cs="Times"/>
          <w:b/>
          <w:sz w:val="21"/>
          <w:szCs w:val="21"/>
        </w:rPr>
        <w:t>5.933</w:t>
      </w:r>
      <w:r w:rsidR="00B05922">
        <w:rPr>
          <w:rFonts w:ascii="Times" w:hAnsi="Times" w:cs="Times"/>
          <w:b/>
          <w:sz w:val="21"/>
          <w:szCs w:val="21"/>
        </w:rPr>
        <w:t>, citation : 72</w:t>
      </w:r>
      <w:r w:rsidR="00757151" w:rsidRPr="006B70A8">
        <w:rPr>
          <w:rFonts w:ascii="Times" w:hAnsi="Times" w:cs="Times"/>
          <w:sz w:val="21"/>
          <w:szCs w:val="21"/>
        </w:rPr>
        <w:t>)</w:t>
      </w:r>
    </w:p>
    <w:p w14:paraId="106948B4" w14:textId="373A00F1" w:rsidR="00766055" w:rsidRPr="00757151" w:rsidRDefault="005A4B9A" w:rsidP="00766055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1"/>
          <w:szCs w:val="21"/>
        </w:rPr>
        <w:t>32</w:t>
      </w:r>
      <w:r w:rsidR="00766055" w:rsidRPr="006B70A8">
        <w:rPr>
          <w:rFonts w:ascii="Times" w:hAnsi="Times" w:cs="Times"/>
          <w:sz w:val="21"/>
          <w:szCs w:val="21"/>
        </w:rPr>
        <w:t xml:space="preserve">. Reid, M. J.; Braatz, J. A.; Condon, J. J.; Lo, K. Y.; </w:t>
      </w:r>
      <w:r w:rsidR="00766055" w:rsidRPr="00C811D5">
        <w:rPr>
          <w:rFonts w:ascii="Times" w:hAnsi="Times" w:cs="Times"/>
          <w:b/>
          <w:bCs/>
          <w:sz w:val="21"/>
          <w:szCs w:val="21"/>
        </w:rPr>
        <w:t>Kuo, C. Y.</w:t>
      </w:r>
      <w:r w:rsidR="00766055" w:rsidRPr="006B70A8">
        <w:rPr>
          <w:rFonts w:ascii="Times" w:hAnsi="Times" w:cs="Times"/>
          <w:sz w:val="21"/>
          <w:szCs w:val="21"/>
        </w:rPr>
        <w:t>; Impellizzeri, C. M. V.; Henkel, C. 2013, ApJ, 767, 154 “The Megamaser Cosmology Project. IV. A Direct Measurement of the Hubble Constant from UGC 3789</w:t>
      </w:r>
      <w:r w:rsidR="00757151">
        <w:rPr>
          <w:rFonts w:ascii="Times" w:hAnsi="Times" w:cs="Times"/>
          <w:sz w:val="21"/>
          <w:szCs w:val="21"/>
        </w:rPr>
        <w:t xml:space="preserve"> </w:t>
      </w:r>
      <w:r w:rsidR="00757151" w:rsidRPr="006B70A8">
        <w:rPr>
          <w:rFonts w:ascii="Times" w:hAnsi="Times" w:cs="Times"/>
          <w:sz w:val="21"/>
          <w:szCs w:val="21"/>
        </w:rPr>
        <w:t>(</w:t>
      </w:r>
      <w:r w:rsidR="00757151" w:rsidRPr="006B70A8">
        <w:rPr>
          <w:rFonts w:ascii="Times" w:hAnsi="Times" w:cs="Times"/>
          <w:b/>
          <w:sz w:val="21"/>
          <w:szCs w:val="21"/>
        </w:rPr>
        <w:t xml:space="preserve">impact factor : </w:t>
      </w:r>
      <w:r w:rsidR="00757151">
        <w:rPr>
          <w:rFonts w:ascii="Times" w:hAnsi="Times" w:cs="Times"/>
          <w:b/>
          <w:sz w:val="21"/>
          <w:szCs w:val="21"/>
        </w:rPr>
        <w:t>6.173</w:t>
      </w:r>
      <w:r w:rsidR="00B05922">
        <w:rPr>
          <w:rFonts w:ascii="Times" w:hAnsi="Times" w:cs="Times"/>
          <w:b/>
          <w:sz w:val="21"/>
          <w:szCs w:val="21"/>
        </w:rPr>
        <w:t>, citation : 91</w:t>
      </w:r>
      <w:r w:rsidR="00757151" w:rsidRPr="006B70A8">
        <w:rPr>
          <w:rFonts w:ascii="Times" w:hAnsi="Times" w:cs="Times"/>
          <w:sz w:val="21"/>
          <w:szCs w:val="21"/>
        </w:rPr>
        <w:t>)</w:t>
      </w:r>
    </w:p>
    <w:p w14:paraId="3216EC3F" w14:textId="45FA9920" w:rsidR="00766055" w:rsidRPr="006B70A8" w:rsidRDefault="005A4B9A" w:rsidP="00766055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>33</w:t>
      </w:r>
      <w:r w:rsidR="00766055" w:rsidRPr="006B70A8">
        <w:rPr>
          <w:rFonts w:ascii="Times" w:hAnsi="Times" w:cs="Times"/>
          <w:sz w:val="21"/>
          <w:szCs w:val="21"/>
        </w:rPr>
        <w:t xml:space="preserve">.  Sun, A.-L.; Greene, J. E.; Impellizzeri, C. M. V.; </w:t>
      </w:r>
      <w:r w:rsidR="00766055" w:rsidRPr="00C811D5">
        <w:rPr>
          <w:rFonts w:ascii="Times" w:hAnsi="Times" w:cs="Times"/>
          <w:b/>
          <w:bCs/>
          <w:sz w:val="21"/>
          <w:szCs w:val="21"/>
        </w:rPr>
        <w:t>Kuo, C. Y.</w:t>
      </w:r>
      <w:r w:rsidR="00766055" w:rsidRPr="006B70A8">
        <w:rPr>
          <w:rFonts w:ascii="Times" w:hAnsi="Times" w:cs="Times"/>
          <w:sz w:val="21"/>
          <w:szCs w:val="21"/>
        </w:rPr>
        <w:t>; Braatz, J. A.; Tuttle, S. 2013, ApJ, 778, 47 “Refining the M BH-V c Scaling Relation with H I Rotation Curves of Water</w:t>
      </w:r>
      <w:r w:rsidR="00766055" w:rsidRPr="006B70A8">
        <w:rPr>
          <w:rFonts w:ascii="Times" w:hAnsi="Times" w:cs="Times" w:hint="eastAsia"/>
          <w:sz w:val="21"/>
          <w:szCs w:val="21"/>
        </w:rPr>
        <w:t xml:space="preserve"> </w:t>
      </w:r>
      <w:r w:rsidR="00766055" w:rsidRPr="006B70A8">
        <w:rPr>
          <w:rFonts w:ascii="Times" w:hAnsi="Times" w:cs="Times"/>
          <w:sz w:val="21"/>
          <w:szCs w:val="21"/>
        </w:rPr>
        <w:t xml:space="preserve">Megamaser Galaxies” </w:t>
      </w:r>
      <w:r w:rsidR="00757151" w:rsidRPr="006B70A8">
        <w:rPr>
          <w:rFonts w:ascii="Times" w:hAnsi="Times" w:cs="Times"/>
          <w:sz w:val="21"/>
          <w:szCs w:val="21"/>
        </w:rPr>
        <w:t>(</w:t>
      </w:r>
      <w:r w:rsidR="00757151" w:rsidRPr="006B70A8">
        <w:rPr>
          <w:rFonts w:ascii="Times" w:hAnsi="Times" w:cs="Times"/>
          <w:b/>
          <w:sz w:val="21"/>
          <w:szCs w:val="21"/>
        </w:rPr>
        <w:t xml:space="preserve">impact factor : </w:t>
      </w:r>
      <w:r w:rsidR="00757151">
        <w:rPr>
          <w:rFonts w:ascii="Times" w:hAnsi="Times" w:cs="Times"/>
          <w:b/>
          <w:sz w:val="21"/>
          <w:szCs w:val="21"/>
        </w:rPr>
        <w:t>6.173</w:t>
      </w:r>
      <w:r w:rsidR="00B05922">
        <w:rPr>
          <w:rFonts w:ascii="Times" w:hAnsi="Times" w:cs="Times"/>
          <w:b/>
          <w:sz w:val="21"/>
          <w:szCs w:val="21"/>
        </w:rPr>
        <w:t>, citation : 22</w:t>
      </w:r>
      <w:r w:rsidR="00757151" w:rsidRPr="006B70A8">
        <w:rPr>
          <w:rFonts w:ascii="Times" w:hAnsi="Times" w:cs="Times"/>
          <w:sz w:val="21"/>
          <w:szCs w:val="21"/>
        </w:rPr>
        <w:t>)</w:t>
      </w:r>
    </w:p>
    <w:p w14:paraId="3471F1F9" w14:textId="32602A64" w:rsidR="00766055" w:rsidRPr="006B70A8" w:rsidRDefault="005A4B9A" w:rsidP="00766055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>34</w:t>
      </w:r>
      <w:r w:rsidR="00766055" w:rsidRPr="006B70A8">
        <w:rPr>
          <w:rFonts w:ascii="Times" w:hAnsi="Times" w:cs="Times"/>
          <w:sz w:val="21"/>
          <w:szCs w:val="21"/>
        </w:rPr>
        <w:t xml:space="preserve">. </w:t>
      </w:r>
      <w:r w:rsidR="00766055" w:rsidRPr="00A13EF5">
        <w:rPr>
          <w:rFonts w:ascii="Times" w:hAnsi="Times" w:cs="Times"/>
          <w:b/>
          <w:sz w:val="21"/>
          <w:szCs w:val="21"/>
        </w:rPr>
        <w:t>Kuo, C. Y.</w:t>
      </w:r>
      <w:r w:rsidR="00766055" w:rsidRPr="006B70A8">
        <w:rPr>
          <w:rFonts w:ascii="Times" w:hAnsi="Times" w:cs="Times"/>
          <w:sz w:val="21"/>
          <w:szCs w:val="21"/>
        </w:rPr>
        <w:t xml:space="preserve">; Braatz, J. A.; Reid, M. J.; Lo, K. Y.; Condon, J. J.; Impellizzeri, C. M. V.; Henkel, C. 2013, ApJ, 767, 155 “The Megamaser Cosmology Project. V. An Angular-diameter Distance to NGC 6264 at 140 Mpc” </w:t>
      </w:r>
      <w:r w:rsidR="00757151" w:rsidRPr="006B70A8">
        <w:rPr>
          <w:rFonts w:ascii="Times" w:hAnsi="Times" w:cs="Times"/>
          <w:sz w:val="21"/>
          <w:szCs w:val="21"/>
        </w:rPr>
        <w:t>(</w:t>
      </w:r>
      <w:r w:rsidR="00757151" w:rsidRPr="006B70A8">
        <w:rPr>
          <w:rFonts w:ascii="Times" w:hAnsi="Times" w:cs="Times"/>
          <w:b/>
          <w:sz w:val="21"/>
          <w:szCs w:val="21"/>
        </w:rPr>
        <w:t xml:space="preserve">impact factor : </w:t>
      </w:r>
      <w:r w:rsidR="00757151">
        <w:rPr>
          <w:rFonts w:ascii="Times" w:hAnsi="Times" w:cs="Times"/>
          <w:b/>
          <w:sz w:val="21"/>
          <w:szCs w:val="21"/>
        </w:rPr>
        <w:t>6.173</w:t>
      </w:r>
      <w:r w:rsidR="00B05922">
        <w:rPr>
          <w:rFonts w:ascii="Times" w:hAnsi="Times" w:cs="Times"/>
          <w:b/>
          <w:sz w:val="21"/>
          <w:szCs w:val="21"/>
        </w:rPr>
        <w:t>, citation : 52</w:t>
      </w:r>
      <w:r w:rsidR="00757151" w:rsidRPr="006B70A8">
        <w:rPr>
          <w:rFonts w:ascii="Times" w:hAnsi="Times" w:cs="Times"/>
          <w:sz w:val="21"/>
          <w:szCs w:val="21"/>
        </w:rPr>
        <w:t>)</w:t>
      </w:r>
    </w:p>
    <w:p w14:paraId="125CA312" w14:textId="615DB3F7" w:rsidR="00766055" w:rsidRPr="006B70A8" w:rsidRDefault="005A4B9A" w:rsidP="00766055">
      <w:pPr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>35</w:t>
      </w:r>
      <w:r w:rsidR="00766055" w:rsidRPr="006B70A8">
        <w:rPr>
          <w:rFonts w:ascii="Times" w:hAnsi="Times" w:cs="Times"/>
          <w:sz w:val="21"/>
          <w:szCs w:val="21"/>
        </w:rPr>
        <w:t>. Greene, J. E.; Seth, A.; den Brok, M.; Braatz, J. A.; Henkel, C.; Sun, A.-L.; Peng, C. Y.; Kuo, C. Y.; Impellizzeri, C. M. V.; Lo, K. Y. 2013, ApJ, 771, 121 “Using Megamaser Disks to Probe Black Hole Accretion”</w:t>
      </w:r>
      <w:r w:rsidR="00757151">
        <w:rPr>
          <w:rFonts w:ascii="Times" w:hAnsi="Times" w:cs="Times"/>
          <w:sz w:val="21"/>
          <w:szCs w:val="21"/>
        </w:rPr>
        <w:t xml:space="preserve"> </w:t>
      </w:r>
      <w:r w:rsidR="00757151" w:rsidRPr="006B70A8">
        <w:rPr>
          <w:rFonts w:ascii="Times" w:hAnsi="Times" w:cs="Times"/>
          <w:sz w:val="21"/>
          <w:szCs w:val="21"/>
        </w:rPr>
        <w:t>(</w:t>
      </w:r>
      <w:r w:rsidR="00757151" w:rsidRPr="006B70A8">
        <w:rPr>
          <w:rFonts w:ascii="Times" w:hAnsi="Times" w:cs="Times"/>
          <w:b/>
          <w:sz w:val="21"/>
          <w:szCs w:val="21"/>
        </w:rPr>
        <w:t xml:space="preserve">impact factor : </w:t>
      </w:r>
      <w:r w:rsidR="00757151">
        <w:rPr>
          <w:rFonts w:ascii="Times" w:hAnsi="Times" w:cs="Times"/>
          <w:b/>
          <w:sz w:val="21"/>
          <w:szCs w:val="21"/>
        </w:rPr>
        <w:t>6.173</w:t>
      </w:r>
      <w:r w:rsidR="00B05922">
        <w:rPr>
          <w:rFonts w:ascii="Times" w:hAnsi="Times" w:cs="Times"/>
          <w:b/>
          <w:sz w:val="21"/>
          <w:szCs w:val="21"/>
        </w:rPr>
        <w:t>, citation : 21</w:t>
      </w:r>
      <w:r w:rsidR="00757151" w:rsidRPr="006B70A8">
        <w:rPr>
          <w:rFonts w:ascii="Times" w:hAnsi="Times" w:cs="Times"/>
          <w:sz w:val="21"/>
          <w:szCs w:val="21"/>
        </w:rPr>
        <w:t>)</w:t>
      </w:r>
    </w:p>
    <w:p w14:paraId="06E89334" w14:textId="7DFDA7F6" w:rsidR="00766055" w:rsidRPr="006B70A8" w:rsidRDefault="005A4B9A" w:rsidP="00766055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>36</w:t>
      </w:r>
      <w:r w:rsidR="00766055" w:rsidRPr="006B70A8">
        <w:rPr>
          <w:rFonts w:ascii="Times" w:hAnsi="Times" w:cs="Times"/>
          <w:sz w:val="21"/>
          <w:szCs w:val="21"/>
        </w:rPr>
        <w:t xml:space="preserve">. </w:t>
      </w:r>
      <w:r w:rsidR="00766055" w:rsidRPr="00A13EF5">
        <w:rPr>
          <w:rFonts w:ascii="Times" w:hAnsi="Times" w:cs="Times"/>
          <w:b/>
          <w:sz w:val="21"/>
          <w:szCs w:val="21"/>
        </w:rPr>
        <w:t>Kuo, C. Y.</w:t>
      </w:r>
      <w:r w:rsidR="00766055" w:rsidRPr="006B70A8">
        <w:rPr>
          <w:rFonts w:ascii="Times" w:hAnsi="Times" w:cs="Times"/>
          <w:sz w:val="21"/>
          <w:szCs w:val="21"/>
        </w:rPr>
        <w:t>; Braatz, J. A.; Condon, J. J.; Impellizzeri, C. M. V.; Lo, K. Y.; Zaw, I.; Schenker, M.; Henkel, C.; Reid, M. J.; Greene, J. E. 2011, ApJ, 727, 20 “The Megamaser Cosmology Project. III. Accurate Masses of Seven Supermassive Black Holes in Active Galaxies with Circumnuclear Megamaser Disks”</w:t>
      </w:r>
      <w:r w:rsidR="00757151">
        <w:rPr>
          <w:rFonts w:ascii="Times" w:hAnsi="Times" w:cs="Times"/>
          <w:sz w:val="21"/>
          <w:szCs w:val="21"/>
        </w:rPr>
        <w:t xml:space="preserve"> </w:t>
      </w:r>
      <w:r w:rsidR="00757151" w:rsidRPr="006B70A8">
        <w:rPr>
          <w:rFonts w:ascii="Times" w:hAnsi="Times" w:cs="Times"/>
          <w:sz w:val="21"/>
          <w:szCs w:val="21"/>
        </w:rPr>
        <w:t>(</w:t>
      </w:r>
      <w:r w:rsidR="00757151" w:rsidRPr="006B70A8">
        <w:rPr>
          <w:rFonts w:ascii="Times" w:hAnsi="Times" w:cs="Times"/>
          <w:b/>
          <w:sz w:val="21"/>
          <w:szCs w:val="21"/>
        </w:rPr>
        <w:t xml:space="preserve">impact factor : </w:t>
      </w:r>
      <w:r w:rsidR="00757151">
        <w:rPr>
          <w:rFonts w:ascii="Times" w:hAnsi="Times" w:cs="Times"/>
          <w:b/>
          <w:sz w:val="21"/>
          <w:szCs w:val="21"/>
        </w:rPr>
        <w:t>6.252</w:t>
      </w:r>
      <w:r w:rsidR="00B05922">
        <w:rPr>
          <w:rFonts w:ascii="Times" w:hAnsi="Times" w:cs="Times"/>
          <w:b/>
          <w:sz w:val="21"/>
          <w:szCs w:val="21"/>
        </w:rPr>
        <w:t>, citation : 169</w:t>
      </w:r>
      <w:r w:rsidR="00757151" w:rsidRPr="006B70A8">
        <w:rPr>
          <w:rFonts w:ascii="Times" w:hAnsi="Times" w:cs="Times"/>
          <w:sz w:val="21"/>
          <w:szCs w:val="21"/>
        </w:rPr>
        <w:t>)</w:t>
      </w:r>
    </w:p>
    <w:p w14:paraId="2363E512" w14:textId="19EC8107" w:rsidR="00766055" w:rsidRPr="006B70A8" w:rsidRDefault="005B5857" w:rsidP="00766055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>3</w:t>
      </w:r>
      <w:r w:rsidR="005A4B9A">
        <w:rPr>
          <w:rFonts w:ascii="Times" w:hAnsi="Times" w:cs="Times"/>
          <w:sz w:val="21"/>
          <w:szCs w:val="21"/>
        </w:rPr>
        <w:t>7</w:t>
      </w:r>
      <w:r w:rsidR="00766055" w:rsidRPr="006B70A8">
        <w:rPr>
          <w:rFonts w:ascii="Times" w:hAnsi="Times" w:cs="Times"/>
          <w:sz w:val="21"/>
          <w:szCs w:val="21"/>
        </w:rPr>
        <w:t xml:space="preserve">. Greene, J. E.; Peng, C. Y.; Kim, M.; </w:t>
      </w:r>
      <w:r w:rsidR="00766055" w:rsidRPr="00C811D5">
        <w:rPr>
          <w:rFonts w:ascii="Times" w:hAnsi="Times" w:cs="Times"/>
          <w:b/>
          <w:bCs/>
          <w:sz w:val="21"/>
          <w:szCs w:val="21"/>
        </w:rPr>
        <w:t>Kuo, C. Y.</w:t>
      </w:r>
      <w:r w:rsidR="00766055" w:rsidRPr="006B70A8">
        <w:rPr>
          <w:rFonts w:ascii="Times" w:hAnsi="Times" w:cs="Times"/>
          <w:sz w:val="21"/>
          <w:szCs w:val="21"/>
        </w:rPr>
        <w:t xml:space="preserve">; Braatz, J. A.; Impellizzeri, C. M. V.; Condon, J. J.; Lo, K. Y.; Henkel, C.; Reid, Mark J. 2010, ApJ, 721, 26 “Precise Black Hole Masses </w:t>
      </w:r>
      <w:r w:rsidR="00766055" w:rsidRPr="006B70A8">
        <w:rPr>
          <w:rFonts w:ascii="Times" w:hAnsi="Times" w:cs="Times"/>
          <w:sz w:val="21"/>
          <w:szCs w:val="21"/>
        </w:rPr>
        <w:lastRenderedPageBreak/>
        <w:t>from Megamaser Disks: Black Hole-Bulge Relations at Low Mass”</w:t>
      </w:r>
      <w:r w:rsidR="00757151">
        <w:rPr>
          <w:rFonts w:ascii="Times" w:hAnsi="Times" w:cs="Times"/>
          <w:sz w:val="21"/>
          <w:szCs w:val="21"/>
        </w:rPr>
        <w:t xml:space="preserve"> </w:t>
      </w:r>
      <w:r w:rsidR="00757151" w:rsidRPr="006B70A8">
        <w:rPr>
          <w:rFonts w:ascii="Times" w:hAnsi="Times" w:cs="Times"/>
          <w:sz w:val="21"/>
          <w:szCs w:val="21"/>
        </w:rPr>
        <w:t>(</w:t>
      </w:r>
      <w:r w:rsidR="00757151" w:rsidRPr="006B70A8">
        <w:rPr>
          <w:rFonts w:ascii="Times" w:hAnsi="Times" w:cs="Times"/>
          <w:b/>
          <w:sz w:val="21"/>
          <w:szCs w:val="21"/>
        </w:rPr>
        <w:t xml:space="preserve">impact factor : </w:t>
      </w:r>
      <w:r w:rsidR="00757151">
        <w:rPr>
          <w:rFonts w:ascii="Times" w:hAnsi="Times" w:cs="Times"/>
          <w:b/>
          <w:sz w:val="21"/>
          <w:szCs w:val="21"/>
        </w:rPr>
        <w:t>5.974</w:t>
      </w:r>
      <w:r w:rsidR="00B05922">
        <w:rPr>
          <w:rFonts w:ascii="Times" w:hAnsi="Times" w:cs="Times"/>
          <w:b/>
          <w:sz w:val="21"/>
          <w:szCs w:val="21"/>
        </w:rPr>
        <w:t>, citation : 184</w:t>
      </w:r>
      <w:r w:rsidR="00757151" w:rsidRPr="006B70A8">
        <w:rPr>
          <w:rFonts w:ascii="Times" w:hAnsi="Times" w:cs="Times"/>
          <w:sz w:val="21"/>
          <w:szCs w:val="21"/>
        </w:rPr>
        <w:t>)</w:t>
      </w:r>
    </w:p>
    <w:p w14:paraId="4A579956" w14:textId="26D73AF9" w:rsidR="00766055" w:rsidRPr="006B70A8" w:rsidRDefault="005B5857" w:rsidP="00766055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>3</w:t>
      </w:r>
      <w:r w:rsidR="005A4B9A">
        <w:rPr>
          <w:rFonts w:ascii="Times" w:hAnsi="Times" w:cs="Times"/>
          <w:sz w:val="21"/>
          <w:szCs w:val="21"/>
        </w:rPr>
        <w:t>8</w:t>
      </w:r>
      <w:r w:rsidR="00766055" w:rsidRPr="006B70A8">
        <w:rPr>
          <w:rFonts w:ascii="Times" w:hAnsi="Times" w:cs="Times"/>
          <w:sz w:val="21"/>
          <w:szCs w:val="21"/>
        </w:rPr>
        <w:t xml:space="preserve">. Tang, Ya-Wen; </w:t>
      </w:r>
      <w:r w:rsidR="00766055" w:rsidRPr="00C811D5">
        <w:rPr>
          <w:rFonts w:ascii="Times" w:hAnsi="Times" w:cs="Times"/>
          <w:b/>
          <w:bCs/>
          <w:sz w:val="21"/>
          <w:szCs w:val="21"/>
        </w:rPr>
        <w:t>Kuo, Cheng-Yu</w:t>
      </w:r>
      <w:r w:rsidR="00766055" w:rsidRPr="006B70A8">
        <w:rPr>
          <w:rFonts w:ascii="Times" w:hAnsi="Times" w:cs="Times"/>
          <w:sz w:val="21"/>
          <w:szCs w:val="21"/>
        </w:rPr>
        <w:t>; Lim, Jeremy; Ho, Paul T. P., 2008, ApJ, 679, 1094, “Prevalence of Tidal Interactions among Local Seyfert Galaxies: The Control Experiment”</w:t>
      </w:r>
      <w:r w:rsidR="00757151">
        <w:rPr>
          <w:rFonts w:ascii="Times" w:hAnsi="Times" w:cs="Times"/>
          <w:sz w:val="21"/>
          <w:szCs w:val="21"/>
        </w:rPr>
        <w:t xml:space="preserve"> </w:t>
      </w:r>
      <w:r w:rsidR="00757151" w:rsidRPr="006B70A8">
        <w:rPr>
          <w:rFonts w:ascii="Times" w:hAnsi="Times" w:cs="Times"/>
          <w:sz w:val="21"/>
          <w:szCs w:val="21"/>
        </w:rPr>
        <w:t>(</w:t>
      </w:r>
      <w:r w:rsidR="00757151" w:rsidRPr="006B70A8">
        <w:rPr>
          <w:rFonts w:ascii="Times" w:hAnsi="Times" w:cs="Times"/>
          <w:b/>
          <w:sz w:val="21"/>
          <w:szCs w:val="21"/>
        </w:rPr>
        <w:t xml:space="preserve">impact factor : </w:t>
      </w:r>
      <w:r w:rsidR="00757151">
        <w:rPr>
          <w:rFonts w:ascii="Times" w:hAnsi="Times" w:cs="Times"/>
          <w:b/>
          <w:sz w:val="21"/>
          <w:szCs w:val="21"/>
        </w:rPr>
        <w:t>5.248</w:t>
      </w:r>
      <w:r w:rsidR="00B05922">
        <w:rPr>
          <w:rFonts w:ascii="Times" w:hAnsi="Times" w:cs="Times"/>
          <w:b/>
          <w:sz w:val="21"/>
          <w:szCs w:val="21"/>
        </w:rPr>
        <w:t>, citation : 17</w:t>
      </w:r>
      <w:r w:rsidR="00757151" w:rsidRPr="006B70A8">
        <w:rPr>
          <w:rFonts w:ascii="Times" w:hAnsi="Times" w:cs="Times"/>
          <w:sz w:val="21"/>
          <w:szCs w:val="21"/>
        </w:rPr>
        <w:t>)</w:t>
      </w:r>
    </w:p>
    <w:p w14:paraId="1DA2621E" w14:textId="0999F2A1" w:rsidR="00766055" w:rsidRPr="006B70A8" w:rsidRDefault="005B5857" w:rsidP="00766055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>3</w:t>
      </w:r>
      <w:r w:rsidR="005A4B9A">
        <w:rPr>
          <w:rFonts w:ascii="Times" w:hAnsi="Times" w:cs="Times"/>
          <w:sz w:val="21"/>
          <w:szCs w:val="21"/>
        </w:rPr>
        <w:t>9</w:t>
      </w:r>
      <w:r w:rsidR="00766055" w:rsidRPr="006B70A8">
        <w:rPr>
          <w:rFonts w:ascii="Times" w:hAnsi="Times" w:cs="Times"/>
          <w:sz w:val="21"/>
          <w:szCs w:val="21"/>
        </w:rPr>
        <w:t xml:space="preserve">.  </w:t>
      </w:r>
      <w:r w:rsidR="00766055" w:rsidRPr="00A13EF5">
        <w:rPr>
          <w:rFonts w:ascii="Times" w:hAnsi="Times" w:cs="Times"/>
          <w:b/>
          <w:sz w:val="21"/>
          <w:szCs w:val="21"/>
        </w:rPr>
        <w:t>Kuo, Cheng-Yu</w:t>
      </w:r>
      <w:r w:rsidR="00766055" w:rsidRPr="006B70A8">
        <w:rPr>
          <w:rFonts w:ascii="Times" w:hAnsi="Times" w:cs="Times"/>
          <w:sz w:val="21"/>
          <w:szCs w:val="21"/>
        </w:rPr>
        <w:t>; Lim, Jeremy; Tang, Ya-Wen; Ho, Paul T. P. , 2008, ApJ, 679, 1047, “Prevalence of Tidal Interactions among Local Seyfert Galaxies”</w:t>
      </w:r>
      <w:r w:rsidR="00757151">
        <w:rPr>
          <w:rFonts w:ascii="Times" w:hAnsi="Times" w:cs="Times"/>
          <w:sz w:val="21"/>
          <w:szCs w:val="21"/>
        </w:rPr>
        <w:t xml:space="preserve"> </w:t>
      </w:r>
      <w:r w:rsidR="00757151" w:rsidRPr="006B70A8">
        <w:rPr>
          <w:rFonts w:ascii="Times" w:hAnsi="Times" w:cs="Times"/>
          <w:sz w:val="21"/>
          <w:szCs w:val="21"/>
        </w:rPr>
        <w:t>(</w:t>
      </w:r>
      <w:r w:rsidR="00757151" w:rsidRPr="006B70A8">
        <w:rPr>
          <w:rFonts w:ascii="Times" w:hAnsi="Times" w:cs="Times"/>
          <w:b/>
          <w:sz w:val="21"/>
          <w:szCs w:val="21"/>
        </w:rPr>
        <w:t xml:space="preserve">impact factor : </w:t>
      </w:r>
      <w:r w:rsidR="00757151">
        <w:rPr>
          <w:rFonts w:ascii="Times" w:hAnsi="Times" w:cs="Times"/>
          <w:b/>
          <w:sz w:val="21"/>
          <w:szCs w:val="21"/>
        </w:rPr>
        <w:t>5.248</w:t>
      </w:r>
      <w:r w:rsidR="00B05922">
        <w:rPr>
          <w:rFonts w:ascii="Times" w:hAnsi="Times" w:cs="Times"/>
          <w:b/>
          <w:sz w:val="21"/>
          <w:szCs w:val="21"/>
        </w:rPr>
        <w:t>, citation : 29</w:t>
      </w:r>
      <w:r w:rsidR="00757151" w:rsidRPr="006B70A8">
        <w:rPr>
          <w:rFonts w:ascii="Times" w:hAnsi="Times" w:cs="Times"/>
          <w:sz w:val="21"/>
          <w:szCs w:val="21"/>
        </w:rPr>
        <w:t>)</w:t>
      </w:r>
    </w:p>
    <w:p w14:paraId="799AE59F" w14:textId="0FCED92C" w:rsidR="00766055" w:rsidRPr="006B70A8" w:rsidRDefault="005A4B9A" w:rsidP="00766055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>40</w:t>
      </w:r>
      <w:r w:rsidR="00766055" w:rsidRPr="006B70A8">
        <w:rPr>
          <w:rFonts w:ascii="Times" w:hAnsi="Times" w:cs="Times"/>
          <w:sz w:val="21"/>
          <w:szCs w:val="21"/>
        </w:rPr>
        <w:t xml:space="preserve">. Matsushita, S.; Sakamoto, K.; </w:t>
      </w:r>
      <w:r w:rsidR="00766055" w:rsidRPr="00C811D5">
        <w:rPr>
          <w:rFonts w:ascii="Times" w:hAnsi="Times" w:cs="Times"/>
          <w:b/>
          <w:bCs/>
          <w:sz w:val="21"/>
          <w:szCs w:val="21"/>
        </w:rPr>
        <w:t>Kuo, C.-Y.</w:t>
      </w:r>
      <w:r w:rsidR="00766055" w:rsidRPr="006B70A8">
        <w:rPr>
          <w:rFonts w:ascii="Times" w:hAnsi="Times" w:cs="Times"/>
          <w:sz w:val="21"/>
          <w:szCs w:val="21"/>
        </w:rPr>
        <w:t>; Hsieh, P.-Y.; Dinh, V.-T.; Mao, R.-Q.; Iono, D.; Peck, A. and 4 coauthors, 2004, ApJ, 616, 55, “Submillimeter Array 12CO (J=3-2) Interferometric Observations of the Central Region of M51”</w:t>
      </w:r>
      <w:r w:rsidR="00757151">
        <w:rPr>
          <w:rFonts w:ascii="Times" w:hAnsi="Times" w:cs="Times"/>
          <w:sz w:val="21"/>
          <w:szCs w:val="21"/>
        </w:rPr>
        <w:t xml:space="preserve"> </w:t>
      </w:r>
      <w:r w:rsidR="00757151" w:rsidRPr="006B70A8">
        <w:rPr>
          <w:rFonts w:ascii="Times" w:hAnsi="Times" w:cs="Times"/>
          <w:sz w:val="21"/>
          <w:szCs w:val="21"/>
        </w:rPr>
        <w:t>(</w:t>
      </w:r>
      <w:r w:rsidR="00757151" w:rsidRPr="006B70A8">
        <w:rPr>
          <w:rFonts w:ascii="Times" w:hAnsi="Times" w:cs="Times"/>
          <w:b/>
          <w:sz w:val="21"/>
          <w:szCs w:val="21"/>
        </w:rPr>
        <w:t xml:space="preserve">impact factor : </w:t>
      </w:r>
      <w:r w:rsidR="00757151">
        <w:rPr>
          <w:rFonts w:ascii="Times" w:hAnsi="Times" w:cs="Times"/>
          <w:b/>
          <w:sz w:val="21"/>
          <w:szCs w:val="21"/>
        </w:rPr>
        <w:t>4.807</w:t>
      </w:r>
      <w:r w:rsidR="00111C96">
        <w:rPr>
          <w:rFonts w:ascii="Times" w:hAnsi="Times" w:cs="Times"/>
          <w:b/>
          <w:sz w:val="21"/>
          <w:szCs w:val="21"/>
        </w:rPr>
        <w:t>, citation : 55</w:t>
      </w:r>
      <w:r w:rsidR="00757151" w:rsidRPr="006B70A8">
        <w:rPr>
          <w:rFonts w:ascii="Times" w:hAnsi="Times" w:cs="Times"/>
          <w:sz w:val="21"/>
          <w:szCs w:val="21"/>
        </w:rPr>
        <w:t>)</w:t>
      </w:r>
    </w:p>
    <w:p w14:paraId="45BC2453" w14:textId="77777777" w:rsidR="008E7A50" w:rsidRPr="005A4B9A" w:rsidRDefault="008E7A50"/>
    <w:sectPr w:rsidR="008E7A50" w:rsidRPr="005A4B9A" w:rsidSect="009642C0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5037B"/>
    <w:multiLevelType w:val="hybridMultilevel"/>
    <w:tmpl w:val="FC9EFF50"/>
    <w:lvl w:ilvl="0" w:tplc="2AE63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3E26395"/>
    <w:multiLevelType w:val="hybridMultilevel"/>
    <w:tmpl w:val="EE642E9C"/>
    <w:lvl w:ilvl="0" w:tplc="581218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5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50"/>
    <w:rsid w:val="000E5653"/>
    <w:rsid w:val="00111C96"/>
    <w:rsid w:val="00125473"/>
    <w:rsid w:val="00167D83"/>
    <w:rsid w:val="001C3DD9"/>
    <w:rsid w:val="0020053D"/>
    <w:rsid w:val="002F1CD3"/>
    <w:rsid w:val="0032349E"/>
    <w:rsid w:val="003446D0"/>
    <w:rsid w:val="003B7782"/>
    <w:rsid w:val="004909E8"/>
    <w:rsid w:val="004D4745"/>
    <w:rsid w:val="004F3EC1"/>
    <w:rsid w:val="004F5DAD"/>
    <w:rsid w:val="005A4B9A"/>
    <w:rsid w:val="005B5857"/>
    <w:rsid w:val="006805AA"/>
    <w:rsid w:val="00687C61"/>
    <w:rsid w:val="0069794C"/>
    <w:rsid w:val="006F4A57"/>
    <w:rsid w:val="00757151"/>
    <w:rsid w:val="00766055"/>
    <w:rsid w:val="00780331"/>
    <w:rsid w:val="007B72D8"/>
    <w:rsid w:val="007F4B98"/>
    <w:rsid w:val="00824F8C"/>
    <w:rsid w:val="008313C3"/>
    <w:rsid w:val="008E7A50"/>
    <w:rsid w:val="009642C0"/>
    <w:rsid w:val="009D5062"/>
    <w:rsid w:val="009D5145"/>
    <w:rsid w:val="00A06E04"/>
    <w:rsid w:val="00A13EF5"/>
    <w:rsid w:val="00AA6B10"/>
    <w:rsid w:val="00AC1E0F"/>
    <w:rsid w:val="00B05922"/>
    <w:rsid w:val="00B07D3E"/>
    <w:rsid w:val="00B84806"/>
    <w:rsid w:val="00BF12D4"/>
    <w:rsid w:val="00C21F1C"/>
    <w:rsid w:val="00C2606F"/>
    <w:rsid w:val="00C811D5"/>
    <w:rsid w:val="00CE7105"/>
    <w:rsid w:val="00D320E2"/>
    <w:rsid w:val="00D66858"/>
    <w:rsid w:val="00D94544"/>
    <w:rsid w:val="00DC2112"/>
    <w:rsid w:val="00E24C17"/>
    <w:rsid w:val="00E421F5"/>
    <w:rsid w:val="00EA3C3E"/>
    <w:rsid w:val="00EF3B5C"/>
    <w:rsid w:val="00F34C34"/>
    <w:rsid w:val="00FC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E91A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57"/>
    <w:rPr>
      <w:rFonts w:ascii="Times New Roman" w:eastAsia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A50"/>
    <w:pPr>
      <w:widowControl w:val="0"/>
      <w:ind w:leftChars="200" w:left="480"/>
    </w:pPr>
    <w:rPr>
      <w:rFonts w:asciiTheme="minorHAnsi" w:eastAsiaTheme="minorEastAsia" w:hAnsiTheme="minorHAnsi" w:cstheme="minorBidi"/>
      <w:kern w:val="2"/>
    </w:rPr>
  </w:style>
  <w:style w:type="character" w:styleId="a4">
    <w:name w:val="Emphasis"/>
    <w:basedOn w:val="a0"/>
    <w:uiPriority w:val="20"/>
    <w:qFormat/>
    <w:rsid w:val="003B77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57"/>
    <w:rPr>
      <w:rFonts w:ascii="Times New Roman" w:eastAsia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A50"/>
    <w:pPr>
      <w:widowControl w:val="0"/>
      <w:ind w:leftChars="200" w:left="480"/>
    </w:pPr>
    <w:rPr>
      <w:rFonts w:asciiTheme="minorHAnsi" w:eastAsiaTheme="minorEastAsia" w:hAnsiTheme="minorHAnsi" w:cstheme="minorBidi"/>
      <w:kern w:val="2"/>
    </w:rPr>
  </w:style>
  <w:style w:type="character" w:styleId="a4">
    <w:name w:val="Emphasis"/>
    <w:basedOn w:val="a0"/>
    <w:uiPriority w:val="20"/>
    <w:qFormat/>
    <w:rsid w:val="003B77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kakunomo kau</dc:creator>
  <cp:lastModifiedBy>USER</cp:lastModifiedBy>
  <cp:revision>2</cp:revision>
  <cp:lastPrinted>2017-12-27T02:47:00Z</cp:lastPrinted>
  <dcterms:created xsi:type="dcterms:W3CDTF">2020-09-18T01:53:00Z</dcterms:created>
  <dcterms:modified xsi:type="dcterms:W3CDTF">2020-09-18T01:53:00Z</dcterms:modified>
</cp:coreProperties>
</file>